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A3" w:rsidRPr="00F268ED" w:rsidRDefault="00117DFF" w:rsidP="00CD639F">
      <w:pPr>
        <w:jc w:val="center"/>
        <w:rPr>
          <w:rFonts w:ascii="Adventure" w:hAnsi="Adventure"/>
          <w:b/>
          <w:sz w:val="68"/>
          <w:szCs w:val="68"/>
        </w:rPr>
      </w:pPr>
      <w:r w:rsidRPr="00F268ED">
        <w:rPr>
          <w:rFonts w:ascii="Adventure" w:hAnsi="Adventure"/>
          <w:b/>
          <w:sz w:val="56"/>
          <w:szCs w:val="68"/>
        </w:rPr>
        <w:t xml:space="preserve">IB </w:t>
      </w:r>
      <w:r w:rsidR="00CD639F" w:rsidRPr="00F268ED">
        <w:rPr>
          <w:rFonts w:ascii="Adventure" w:hAnsi="Adventure"/>
          <w:b/>
          <w:sz w:val="56"/>
          <w:szCs w:val="68"/>
        </w:rPr>
        <w:t>History of the Americas HL</w:t>
      </w:r>
    </w:p>
    <w:p w:rsidR="00CD639F" w:rsidRPr="00EF78C1" w:rsidRDefault="00117DFF" w:rsidP="00CD639F">
      <w:pPr>
        <w:jc w:val="center"/>
        <w:rPr>
          <w:rFonts w:asciiTheme="minorHAnsi" w:hAnsiTheme="minorHAnsi"/>
          <w:sz w:val="22"/>
          <w:szCs w:val="22"/>
        </w:rPr>
      </w:pPr>
      <w:r w:rsidRPr="00EF78C1">
        <w:rPr>
          <w:rFonts w:asciiTheme="minorHAnsi" w:hAnsiTheme="minorHAnsi"/>
          <w:sz w:val="22"/>
          <w:szCs w:val="22"/>
        </w:rPr>
        <w:t xml:space="preserve">IB HOA </w:t>
      </w:r>
      <w:r w:rsidR="009C0A48">
        <w:rPr>
          <w:rFonts w:asciiTheme="minorHAnsi" w:hAnsiTheme="minorHAnsi"/>
          <w:sz w:val="22"/>
          <w:szCs w:val="22"/>
        </w:rPr>
        <w:t>–</w:t>
      </w:r>
      <w:r w:rsidRPr="00EF78C1">
        <w:rPr>
          <w:rFonts w:asciiTheme="minorHAnsi" w:hAnsiTheme="minorHAnsi"/>
          <w:sz w:val="22"/>
          <w:szCs w:val="22"/>
        </w:rPr>
        <w:t xml:space="preserve"> </w:t>
      </w:r>
      <w:r w:rsidR="009C0A48">
        <w:rPr>
          <w:rFonts w:asciiTheme="minorHAnsi" w:hAnsiTheme="minorHAnsi"/>
          <w:sz w:val="22"/>
          <w:szCs w:val="22"/>
        </w:rPr>
        <w:t>Year One</w:t>
      </w:r>
    </w:p>
    <w:p w:rsidR="0077261C" w:rsidRDefault="00253410" w:rsidP="00CD639F">
      <w:pPr>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2548393</wp:posOffset>
                </wp:positionH>
                <wp:positionV relativeFrom="paragraph">
                  <wp:posOffset>164023</wp:posOffset>
                </wp:positionV>
                <wp:extent cx="4373880" cy="1188720"/>
                <wp:effectExtent l="0" t="0" r="2667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188720"/>
                        </a:xfrm>
                        <a:prstGeom prst="rect">
                          <a:avLst/>
                        </a:prstGeom>
                        <a:solidFill>
                          <a:srgbClr val="FFFFFF"/>
                        </a:solidFill>
                        <a:ln w="9525">
                          <a:solidFill>
                            <a:srgbClr val="000000"/>
                          </a:solidFill>
                          <a:miter lim="800000"/>
                          <a:headEnd/>
                          <a:tailEnd/>
                        </a:ln>
                      </wps:spPr>
                      <wps:txbx>
                        <w:txbxContent>
                          <w:p w:rsidR="0082427F" w:rsidRDefault="0004085F">
                            <w:pPr>
                              <w:rPr>
                                <w:b/>
                              </w:rPr>
                            </w:pPr>
                            <w:r>
                              <w:rPr>
                                <w:b/>
                              </w:rPr>
                              <w:t xml:space="preserve">Turnitin.com Info    </w:t>
                            </w:r>
                            <w:r w:rsidR="0082427F">
                              <w:rPr>
                                <w:b/>
                              </w:rPr>
                              <w:t>Remind.com Info</w:t>
                            </w:r>
                            <w:r>
                              <w:rPr>
                                <w:b/>
                              </w:rPr>
                              <w:tab/>
                              <w:t xml:space="preserve">      Google Classroom</w:t>
                            </w:r>
                          </w:p>
                          <w:p w:rsidR="0082427F" w:rsidRDefault="0004085F">
                            <w:r>
                              <w:t>A3</w:t>
                            </w:r>
                            <w:r w:rsidR="0082427F">
                              <w:t xml:space="preserve"> ID:</w:t>
                            </w:r>
                            <w:r>
                              <w:t xml:space="preserve"> </w:t>
                            </w:r>
                            <w:r w:rsidR="003214B7" w:rsidRPr="003214B7">
                              <w:t>21763232</w:t>
                            </w:r>
                            <w:r>
                              <w:t xml:space="preserve"> </w:t>
                            </w:r>
                            <w:r w:rsidR="00FC6FAB">
                              <w:t xml:space="preserve"> </w:t>
                            </w:r>
                            <w:r>
                              <w:t xml:space="preserve">    </w:t>
                            </w:r>
                            <w:r w:rsidR="0082427F">
                              <w:t xml:space="preserve">Number: </w:t>
                            </w:r>
                            <w:r w:rsidR="00C07488">
                              <w:t>81010</w:t>
                            </w:r>
                            <w:r w:rsidR="003214B7">
                              <w:tab/>
                            </w:r>
                            <w:r w:rsidR="003214B7">
                              <w:tab/>
                              <w:t xml:space="preserve">      </w:t>
                            </w:r>
                            <w:r>
                              <w:t xml:space="preserve">Code: </w:t>
                            </w:r>
                            <w:r w:rsidR="003214B7">
                              <w:t>sw42rz</w:t>
                            </w:r>
                          </w:p>
                          <w:p w:rsidR="0077261C" w:rsidRPr="00804E54" w:rsidRDefault="0004085F" w:rsidP="00E25381">
                            <w:r>
                              <w:t>B2</w:t>
                            </w:r>
                            <w:r w:rsidR="00354AD8">
                              <w:t xml:space="preserve"> ID:</w:t>
                            </w:r>
                            <w:r w:rsidRPr="0004085F">
                              <w:t xml:space="preserve"> </w:t>
                            </w:r>
                            <w:r w:rsidR="003214B7">
                              <w:t>21763236</w:t>
                            </w:r>
                            <w:r w:rsidR="00FC6FAB">
                              <w:t xml:space="preserve"> </w:t>
                            </w:r>
                            <w:r w:rsidR="003214B7">
                              <w:t xml:space="preserve">     Message:</w:t>
                            </w:r>
                            <w:r w:rsidR="00EF363F">
                              <w:t xml:space="preserve"> </w:t>
                            </w:r>
                            <w:r w:rsidR="003214B7" w:rsidRPr="003214B7">
                              <w:t>d9k24e</w:t>
                            </w:r>
                            <w:r w:rsidR="00EF363F">
                              <w:t xml:space="preserve">              </w:t>
                            </w:r>
                          </w:p>
                          <w:p w:rsidR="00354AD8" w:rsidRDefault="00EF363F" w:rsidP="00EF363F">
                            <w:pPr>
                              <w:ind w:left="1440"/>
                            </w:pPr>
                            <w:r>
                              <w:t xml:space="preserve">          </w:t>
                            </w:r>
                            <w:r w:rsidR="00D2654D">
                              <w:t xml:space="preserve">Remind.com will not be    </w:t>
                            </w:r>
                            <w:r w:rsidR="00354AD8">
                              <w:t xml:space="preserve"> </w:t>
                            </w:r>
                          </w:p>
                          <w:p w:rsidR="0004085F" w:rsidRDefault="0082427F">
                            <w:r>
                              <w:t xml:space="preserve">Password: </w:t>
                            </w:r>
                            <w:r w:rsidR="00491044">
                              <w:t>Ahern</w:t>
                            </w:r>
                            <w:r w:rsidR="00D2654D">
                              <w:t xml:space="preserve">       used to remind students </w:t>
                            </w:r>
                          </w:p>
                          <w:p w:rsidR="00D2654D" w:rsidRDefault="00D2654D">
                            <w:r>
                              <w:tab/>
                            </w:r>
                            <w:r>
                              <w:tab/>
                              <w:t xml:space="preserve">          </w:t>
                            </w:r>
                            <w:r w:rsidR="00281D59">
                              <w:t>of due dates</w:t>
                            </w:r>
                            <w:r>
                              <w:t xml:space="preserve"> </w:t>
                            </w:r>
                          </w:p>
                          <w:p w:rsidR="0082427F" w:rsidRPr="0004085F" w:rsidRDefault="00D2654D" w:rsidP="00D2654D">
                            <w:pPr>
                              <w:ind w:left="144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0.65pt;margin-top:12.9pt;width:344.4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">
                <v:textbox>
                  <w:txbxContent>
                    <w:p w:rsidR="0082427F" w:rsidRDefault="0004085F">
                      <w:pPr>
                        <w:rPr>
                          <w:b/>
                        </w:rPr>
                      </w:pPr>
                      <w:r>
                        <w:rPr>
                          <w:b/>
                        </w:rPr>
                        <w:t xml:space="preserve">Turnitin.com Info    </w:t>
                      </w:r>
                      <w:r w:rsidR="0082427F">
                        <w:rPr>
                          <w:b/>
                        </w:rPr>
                        <w:t>Remind.com Info</w:t>
                      </w:r>
                      <w:r>
                        <w:rPr>
                          <w:b/>
                        </w:rPr>
                        <w:tab/>
                        <w:t xml:space="preserve">      Google Classroom</w:t>
                      </w:r>
                    </w:p>
                    <w:p w:rsidR="0082427F" w:rsidRDefault="0004085F">
                      <w:r>
                        <w:t>A3</w:t>
                      </w:r>
                      <w:r w:rsidR="0082427F">
                        <w:t xml:space="preserve"> ID:</w:t>
                      </w:r>
                      <w:r>
                        <w:t xml:space="preserve"> </w:t>
                      </w:r>
                      <w:r w:rsidR="003214B7" w:rsidRPr="003214B7">
                        <w:t>21763232</w:t>
                      </w:r>
                      <w:r>
                        <w:t xml:space="preserve"> </w:t>
                      </w:r>
                      <w:r w:rsidR="00FC6FAB">
                        <w:t xml:space="preserve"> </w:t>
                      </w:r>
                      <w:r>
                        <w:t xml:space="preserve">    </w:t>
                      </w:r>
                      <w:r w:rsidR="0082427F">
                        <w:t xml:space="preserve">Number: </w:t>
                      </w:r>
                      <w:r w:rsidR="00C07488">
                        <w:t>81010</w:t>
                      </w:r>
                      <w:r w:rsidR="003214B7">
                        <w:tab/>
                      </w:r>
                      <w:r w:rsidR="003214B7">
                        <w:tab/>
                        <w:t xml:space="preserve">      </w:t>
                      </w:r>
                      <w:r>
                        <w:t xml:space="preserve">Code: </w:t>
                      </w:r>
                      <w:r w:rsidR="003214B7">
                        <w:t>sw42rz</w:t>
                      </w:r>
                    </w:p>
                    <w:p w:rsidR="0077261C" w:rsidRPr="00804E54" w:rsidRDefault="0004085F" w:rsidP="00E25381">
                      <w:r>
                        <w:t>B2</w:t>
                      </w:r>
                      <w:r w:rsidR="00354AD8">
                        <w:t xml:space="preserve"> ID:</w:t>
                      </w:r>
                      <w:r w:rsidRPr="0004085F">
                        <w:t xml:space="preserve"> </w:t>
                      </w:r>
                      <w:r w:rsidR="003214B7">
                        <w:t>21763236</w:t>
                      </w:r>
                      <w:r w:rsidR="00FC6FAB">
                        <w:t xml:space="preserve"> </w:t>
                      </w:r>
                      <w:r w:rsidR="003214B7">
                        <w:t xml:space="preserve">     Message:</w:t>
                      </w:r>
                      <w:r w:rsidR="00EF363F">
                        <w:t xml:space="preserve"> </w:t>
                      </w:r>
                      <w:r w:rsidR="003214B7" w:rsidRPr="003214B7">
                        <w:t>d9k24e</w:t>
                      </w:r>
                      <w:r w:rsidR="00EF363F">
                        <w:t xml:space="preserve">              </w:t>
                      </w:r>
                    </w:p>
                    <w:p w:rsidR="00354AD8" w:rsidRDefault="00EF363F" w:rsidP="00EF363F">
                      <w:pPr>
                        <w:ind w:left="1440"/>
                      </w:pPr>
                      <w:r>
                        <w:t xml:space="preserve">          </w:t>
                      </w:r>
                      <w:r w:rsidR="00D2654D">
                        <w:t xml:space="preserve">Remind.com will not be    </w:t>
                      </w:r>
                      <w:r w:rsidR="00354AD8">
                        <w:t xml:space="preserve"> </w:t>
                      </w:r>
                    </w:p>
                    <w:p w:rsidR="0004085F" w:rsidRDefault="0082427F">
                      <w:r>
                        <w:t xml:space="preserve">Password: </w:t>
                      </w:r>
                      <w:r w:rsidR="00491044">
                        <w:t>Ahern</w:t>
                      </w:r>
                      <w:r w:rsidR="00D2654D">
                        <w:t xml:space="preserve">       used to remind students </w:t>
                      </w:r>
                    </w:p>
                    <w:p w:rsidR="00D2654D" w:rsidRDefault="00D2654D">
                      <w:r>
                        <w:tab/>
                      </w:r>
                      <w:r>
                        <w:tab/>
                        <w:t xml:space="preserve">          </w:t>
                      </w:r>
                      <w:r w:rsidR="00281D59">
                        <w:t>of due dates</w:t>
                      </w:r>
                      <w:r>
                        <w:t xml:space="preserve"> </w:t>
                      </w:r>
                    </w:p>
                    <w:p w:rsidR="0082427F" w:rsidRPr="0004085F" w:rsidRDefault="00D2654D" w:rsidP="00D2654D">
                      <w:pPr>
                        <w:ind w:left="1440"/>
                      </w:pPr>
                      <w:r>
                        <w:t xml:space="preserve">          </w:t>
                      </w:r>
                    </w:p>
                  </w:txbxContent>
                </v:textbox>
              </v:shape>
            </w:pict>
          </mc:Fallback>
        </mc:AlternateContent>
      </w:r>
      <w:r w:rsidR="0039618D">
        <w:rPr>
          <w:rFonts w:asciiTheme="minorHAnsi" w:hAnsiTheme="minorHAnsi"/>
          <w:noProof/>
          <w:sz w:val="22"/>
          <w:szCs w:val="22"/>
        </w:rPr>
        <mc:AlternateContent>
          <mc:Choice Requires="wps">
            <w:drawing>
              <wp:anchor distT="0" distB="0" distL="114300" distR="114300" simplePos="0" relativeHeight="251663360" behindDoc="0" locked="0" layoutInCell="1" allowOverlap="1">
                <wp:simplePos x="0" y="0"/>
                <wp:positionH relativeFrom="column">
                  <wp:posOffset>5535295</wp:posOffset>
                </wp:positionH>
                <wp:positionV relativeFrom="paragraph">
                  <wp:posOffset>167005</wp:posOffset>
                </wp:positionV>
                <wp:extent cx="635" cy="1188720"/>
                <wp:effectExtent l="12700" t="11430" r="5715"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8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C074D" id="_x0000_t32" coordsize="21600,21600" o:spt="32" o:oned="t" path="m,l21600,21600e" filled="f">
                <v:path arrowok="t" fillok="f" o:connecttype="none"/>
                <o:lock v:ext="edit" shapetype="t"/>
              </v:shapetype>
              <v:shape id="AutoShape 8" o:spid="_x0000_s1026" type="#_x0000_t32" style="position:absolute;margin-left:435.85pt;margin-top:13.15pt;width:.05pt;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"/>
            </w:pict>
          </mc:Fallback>
        </mc:AlternateContent>
      </w:r>
      <w:r w:rsidR="0039618D">
        <w:rPr>
          <w:rFonts w:asciiTheme="minorHAnsi" w:hAnsi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3896995</wp:posOffset>
                </wp:positionH>
                <wp:positionV relativeFrom="paragraph">
                  <wp:posOffset>167005</wp:posOffset>
                </wp:positionV>
                <wp:extent cx="0" cy="1198245"/>
                <wp:effectExtent l="12700" t="11430" r="635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8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CB0BB" id="AutoShape 6" o:spid="_x0000_s1026" type="#_x0000_t32" style="position:absolute;margin-left:306.85pt;margin-top:13.15pt;width:0;height:9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"/>
            </w:pict>
          </mc:Fallback>
        </mc:AlternateContent>
      </w:r>
    </w:p>
    <w:p w:rsidR="00CD639F" w:rsidRPr="00EF78C1" w:rsidRDefault="00CD639F" w:rsidP="00CD639F">
      <w:pPr>
        <w:jc w:val="center"/>
        <w:rPr>
          <w:rFonts w:asciiTheme="minorHAnsi" w:hAnsiTheme="minorHAnsi"/>
          <w:sz w:val="22"/>
          <w:szCs w:val="22"/>
        </w:rPr>
      </w:pPr>
    </w:p>
    <w:p w:rsidR="00CD639F" w:rsidRPr="00EF78C1" w:rsidRDefault="00CD639F" w:rsidP="00CD639F">
      <w:pPr>
        <w:jc w:val="center"/>
        <w:rPr>
          <w:rFonts w:asciiTheme="minorHAnsi" w:hAnsiTheme="minorHAnsi"/>
          <w:sz w:val="22"/>
          <w:szCs w:val="22"/>
        </w:rPr>
      </w:pPr>
    </w:p>
    <w:p w:rsidR="00CD639F" w:rsidRPr="00EF78C1" w:rsidRDefault="009C0A48" w:rsidP="00CD639F">
      <w:pPr>
        <w:rPr>
          <w:rFonts w:asciiTheme="minorHAnsi" w:hAnsiTheme="minorHAnsi"/>
          <w:sz w:val="22"/>
          <w:szCs w:val="22"/>
        </w:rPr>
      </w:pPr>
      <w:r>
        <w:rPr>
          <w:rFonts w:asciiTheme="minorHAnsi" w:hAnsiTheme="minorHAnsi"/>
          <w:sz w:val="22"/>
          <w:szCs w:val="22"/>
        </w:rPr>
        <w:t>Molly Ahern</w:t>
      </w:r>
      <w:r w:rsidR="00CD639F" w:rsidRPr="00EF78C1">
        <w:rPr>
          <w:rFonts w:asciiTheme="minorHAnsi" w:hAnsiTheme="minorHAnsi"/>
          <w:sz w:val="22"/>
          <w:szCs w:val="22"/>
        </w:rPr>
        <w:t xml:space="preserve"> – Room 40</w:t>
      </w:r>
      <w:r>
        <w:rPr>
          <w:rFonts w:asciiTheme="minorHAnsi" w:hAnsiTheme="minorHAnsi"/>
          <w:sz w:val="22"/>
          <w:szCs w:val="22"/>
        </w:rPr>
        <w:t>4</w:t>
      </w:r>
    </w:p>
    <w:p w:rsidR="00CD639F" w:rsidRPr="00EF78C1" w:rsidRDefault="00CD639F" w:rsidP="00CD639F">
      <w:pPr>
        <w:rPr>
          <w:rFonts w:asciiTheme="minorHAnsi" w:hAnsiTheme="minorHAnsi"/>
          <w:sz w:val="22"/>
          <w:szCs w:val="22"/>
        </w:rPr>
      </w:pPr>
      <w:r w:rsidRPr="00EF78C1">
        <w:rPr>
          <w:rFonts w:asciiTheme="minorHAnsi" w:hAnsiTheme="minorHAnsi"/>
          <w:sz w:val="22"/>
          <w:szCs w:val="22"/>
        </w:rPr>
        <w:t>Planning –</w:t>
      </w:r>
      <w:r w:rsidR="00253410">
        <w:rPr>
          <w:rFonts w:asciiTheme="minorHAnsi" w:hAnsiTheme="minorHAnsi"/>
          <w:sz w:val="22"/>
          <w:szCs w:val="22"/>
        </w:rPr>
        <w:t>A4 and B1</w:t>
      </w:r>
    </w:p>
    <w:p w:rsidR="00CD639F" w:rsidRPr="00EF78C1" w:rsidRDefault="002834A3" w:rsidP="00CD639F">
      <w:pPr>
        <w:rPr>
          <w:rFonts w:asciiTheme="minorHAnsi" w:hAnsiTheme="minorHAnsi"/>
          <w:sz w:val="22"/>
          <w:szCs w:val="22"/>
        </w:rPr>
      </w:pPr>
      <w:r>
        <w:rPr>
          <w:rFonts w:asciiTheme="minorHAnsi" w:hAnsiTheme="minorHAnsi"/>
          <w:sz w:val="22"/>
          <w:szCs w:val="22"/>
        </w:rPr>
        <w:t>Phone</w:t>
      </w:r>
      <w:r w:rsidRPr="002834A3">
        <w:rPr>
          <w:rFonts w:asciiTheme="minorHAnsi" w:hAnsiTheme="minorHAnsi"/>
          <w:sz w:val="22"/>
          <w:szCs w:val="22"/>
        </w:rPr>
        <w:t xml:space="preserve"> </w:t>
      </w:r>
      <w:r>
        <w:rPr>
          <w:rFonts w:asciiTheme="minorHAnsi" w:hAnsiTheme="minorHAnsi"/>
          <w:sz w:val="22"/>
          <w:szCs w:val="22"/>
        </w:rPr>
        <w:t>—</w:t>
      </w:r>
      <w:r w:rsidR="00933841">
        <w:rPr>
          <w:rFonts w:asciiTheme="minorHAnsi" w:hAnsiTheme="minorHAnsi"/>
          <w:sz w:val="22"/>
          <w:szCs w:val="22"/>
        </w:rPr>
        <w:t>381-3620</w:t>
      </w:r>
    </w:p>
    <w:p w:rsidR="005C492F" w:rsidRDefault="00CD639F" w:rsidP="00CD639F">
      <w:pPr>
        <w:rPr>
          <w:rFonts w:asciiTheme="minorHAnsi" w:hAnsiTheme="minorHAnsi"/>
          <w:sz w:val="22"/>
          <w:szCs w:val="22"/>
        </w:rPr>
      </w:pPr>
      <w:r w:rsidRPr="00EF78C1">
        <w:rPr>
          <w:rFonts w:asciiTheme="minorHAnsi" w:hAnsiTheme="minorHAnsi"/>
          <w:sz w:val="22"/>
          <w:szCs w:val="22"/>
        </w:rPr>
        <w:t xml:space="preserve">Email – </w:t>
      </w:r>
      <w:hyperlink r:id="rId8" w:history="1">
        <w:r w:rsidR="00933841" w:rsidRPr="0064328F">
          <w:rPr>
            <w:rStyle w:val="Hyperlink"/>
            <w:rFonts w:asciiTheme="minorHAnsi" w:hAnsiTheme="minorHAnsi"/>
            <w:sz w:val="22"/>
            <w:szCs w:val="22"/>
          </w:rPr>
          <w:t>molly.ahern@fayette.kyschools.us</w:t>
        </w:r>
      </w:hyperlink>
    </w:p>
    <w:p w:rsidR="00CD639F" w:rsidRPr="00EF78C1" w:rsidRDefault="00CD639F" w:rsidP="00CD639F">
      <w:pPr>
        <w:rPr>
          <w:rFonts w:asciiTheme="minorHAnsi" w:hAnsiTheme="minorHAnsi"/>
          <w:sz w:val="22"/>
          <w:szCs w:val="22"/>
        </w:rPr>
      </w:pPr>
    </w:p>
    <w:p w:rsidR="00CD639F" w:rsidRDefault="00CD639F" w:rsidP="00CD639F">
      <w:pPr>
        <w:rPr>
          <w:rFonts w:asciiTheme="minorHAnsi" w:hAnsiTheme="minorHAnsi"/>
          <w:sz w:val="22"/>
          <w:szCs w:val="22"/>
        </w:rPr>
      </w:pPr>
      <w:r w:rsidRPr="00EF78C1">
        <w:rPr>
          <w:rFonts w:asciiTheme="minorHAnsi" w:hAnsiTheme="minorHAnsi"/>
          <w:sz w:val="22"/>
          <w:szCs w:val="22"/>
        </w:rPr>
        <w:t xml:space="preserve">Purpose:  The purpose of this course is for students to study </w:t>
      </w:r>
      <w:r w:rsidR="0027213F" w:rsidRPr="00EF78C1">
        <w:rPr>
          <w:rFonts w:asciiTheme="minorHAnsi" w:hAnsiTheme="minorHAnsi"/>
          <w:sz w:val="22"/>
          <w:szCs w:val="22"/>
        </w:rPr>
        <w:t>H</w:t>
      </w:r>
      <w:r w:rsidRPr="00EF78C1">
        <w:rPr>
          <w:rFonts w:asciiTheme="minorHAnsi" w:hAnsiTheme="minorHAnsi"/>
          <w:sz w:val="22"/>
          <w:szCs w:val="22"/>
        </w:rPr>
        <w:t>istory of the Americas</w:t>
      </w:r>
      <w:r w:rsidR="00B04ACB" w:rsidRPr="00EF78C1">
        <w:rPr>
          <w:rFonts w:asciiTheme="minorHAnsi" w:hAnsiTheme="minorHAnsi"/>
          <w:sz w:val="22"/>
          <w:szCs w:val="22"/>
        </w:rPr>
        <w:t xml:space="preserve"> over a two year period</w:t>
      </w:r>
      <w:r w:rsidR="00997D9B">
        <w:rPr>
          <w:rFonts w:asciiTheme="minorHAnsi" w:hAnsiTheme="minorHAnsi"/>
          <w:sz w:val="22"/>
          <w:szCs w:val="22"/>
        </w:rPr>
        <w:t>; this</w:t>
      </w:r>
      <w:r w:rsidRPr="00EF78C1">
        <w:rPr>
          <w:rFonts w:asciiTheme="minorHAnsi" w:hAnsiTheme="minorHAnsi"/>
          <w:sz w:val="22"/>
          <w:szCs w:val="22"/>
        </w:rPr>
        <w:t xml:space="preserve"> include</w:t>
      </w:r>
      <w:r w:rsidR="00997D9B">
        <w:rPr>
          <w:rFonts w:asciiTheme="minorHAnsi" w:hAnsiTheme="minorHAnsi"/>
          <w:sz w:val="22"/>
          <w:szCs w:val="22"/>
        </w:rPr>
        <w:t>s</w:t>
      </w:r>
      <w:r w:rsidRPr="00EF78C1">
        <w:rPr>
          <w:rFonts w:asciiTheme="minorHAnsi" w:hAnsiTheme="minorHAnsi"/>
          <w:sz w:val="22"/>
          <w:szCs w:val="22"/>
        </w:rPr>
        <w:t xml:space="preserve"> the history of the United States, with an infusion of Latin American and </w:t>
      </w:r>
      <w:r w:rsidR="00997D9B">
        <w:rPr>
          <w:rFonts w:asciiTheme="minorHAnsi" w:hAnsiTheme="minorHAnsi"/>
          <w:sz w:val="22"/>
          <w:szCs w:val="22"/>
        </w:rPr>
        <w:t xml:space="preserve">some </w:t>
      </w:r>
      <w:r w:rsidRPr="00EF78C1">
        <w:rPr>
          <w:rFonts w:asciiTheme="minorHAnsi" w:hAnsiTheme="minorHAnsi"/>
          <w:sz w:val="22"/>
          <w:szCs w:val="22"/>
        </w:rPr>
        <w:t xml:space="preserve">Canadian history.  The goal is for students to be able to explain trends and developments, continuity and change through time and through individual events.  </w:t>
      </w:r>
      <w:r w:rsidR="00A57221" w:rsidRPr="00EF78C1">
        <w:rPr>
          <w:rFonts w:asciiTheme="minorHAnsi" w:hAnsiTheme="minorHAnsi"/>
          <w:sz w:val="22"/>
          <w:szCs w:val="22"/>
        </w:rPr>
        <w:t>Through studying history it is intended that students will foster respect and understanding of people and events in cultures different from their own.</w:t>
      </w:r>
    </w:p>
    <w:p w:rsidR="00950BD5" w:rsidRDefault="00950BD5" w:rsidP="00CD639F">
      <w:pPr>
        <w:rPr>
          <w:rFonts w:asciiTheme="minorHAnsi" w:hAnsiTheme="minorHAnsi"/>
          <w:b/>
          <w:sz w:val="22"/>
          <w:szCs w:val="22"/>
        </w:rPr>
      </w:pPr>
    </w:p>
    <w:p w:rsidR="001B7DAF" w:rsidRPr="001B7DAF" w:rsidRDefault="001B7DAF" w:rsidP="00CD639F">
      <w:pPr>
        <w:rPr>
          <w:rFonts w:asciiTheme="minorHAnsi" w:hAnsiTheme="minorHAnsi"/>
          <w:b/>
          <w:sz w:val="22"/>
          <w:szCs w:val="22"/>
        </w:rPr>
      </w:pPr>
      <w:r w:rsidRPr="001B7DAF">
        <w:rPr>
          <w:rFonts w:asciiTheme="minorHAnsi" w:hAnsiTheme="minorHAnsi"/>
          <w:b/>
          <w:sz w:val="22"/>
          <w:szCs w:val="22"/>
        </w:rPr>
        <w:t>6 Key Concepts of IB history</w:t>
      </w:r>
    </w:p>
    <w:p w:rsidR="001B7DAF" w:rsidRPr="001B7DAF" w:rsidRDefault="001B7DAF" w:rsidP="001B7DAF">
      <w:pPr>
        <w:pStyle w:val="ListParagraph"/>
        <w:numPr>
          <w:ilvl w:val="0"/>
          <w:numId w:val="17"/>
        </w:numPr>
        <w:rPr>
          <w:rFonts w:asciiTheme="minorHAnsi" w:hAnsiTheme="minorHAnsi"/>
          <w:sz w:val="22"/>
          <w:szCs w:val="22"/>
        </w:rPr>
      </w:pPr>
      <w:r w:rsidRPr="001B7DAF">
        <w:rPr>
          <w:rFonts w:asciiTheme="minorHAnsi" w:hAnsiTheme="minorHAnsi"/>
          <w:sz w:val="22"/>
          <w:szCs w:val="22"/>
        </w:rPr>
        <w:t>Change</w:t>
      </w:r>
    </w:p>
    <w:p w:rsidR="001B7DAF" w:rsidRPr="001B7DAF" w:rsidRDefault="001B7DAF" w:rsidP="001B7DAF">
      <w:pPr>
        <w:pStyle w:val="ListParagraph"/>
        <w:numPr>
          <w:ilvl w:val="0"/>
          <w:numId w:val="17"/>
        </w:numPr>
        <w:rPr>
          <w:rFonts w:asciiTheme="minorHAnsi" w:hAnsiTheme="minorHAnsi"/>
          <w:sz w:val="22"/>
          <w:szCs w:val="22"/>
        </w:rPr>
      </w:pPr>
      <w:r w:rsidRPr="001B7DAF">
        <w:rPr>
          <w:rFonts w:asciiTheme="minorHAnsi" w:hAnsiTheme="minorHAnsi"/>
          <w:sz w:val="22"/>
          <w:szCs w:val="22"/>
        </w:rPr>
        <w:t>Continuity</w:t>
      </w:r>
    </w:p>
    <w:p w:rsidR="001B7DAF" w:rsidRPr="001B7DAF" w:rsidRDefault="001B7DAF" w:rsidP="001B7DAF">
      <w:pPr>
        <w:pStyle w:val="ListParagraph"/>
        <w:numPr>
          <w:ilvl w:val="0"/>
          <w:numId w:val="17"/>
        </w:numPr>
        <w:rPr>
          <w:rFonts w:asciiTheme="minorHAnsi" w:hAnsiTheme="minorHAnsi"/>
          <w:sz w:val="22"/>
          <w:szCs w:val="22"/>
        </w:rPr>
      </w:pPr>
      <w:r w:rsidRPr="001B7DAF">
        <w:rPr>
          <w:rFonts w:asciiTheme="minorHAnsi" w:hAnsiTheme="minorHAnsi"/>
          <w:sz w:val="22"/>
          <w:szCs w:val="22"/>
        </w:rPr>
        <w:t>Causation</w:t>
      </w:r>
    </w:p>
    <w:p w:rsidR="001B7DAF" w:rsidRPr="001B7DAF" w:rsidRDefault="001B7DAF" w:rsidP="001B7DAF">
      <w:pPr>
        <w:pStyle w:val="ListParagraph"/>
        <w:numPr>
          <w:ilvl w:val="0"/>
          <w:numId w:val="17"/>
        </w:numPr>
        <w:rPr>
          <w:rFonts w:asciiTheme="minorHAnsi" w:hAnsiTheme="minorHAnsi"/>
          <w:sz w:val="22"/>
          <w:szCs w:val="22"/>
        </w:rPr>
      </w:pPr>
      <w:r w:rsidRPr="001B7DAF">
        <w:rPr>
          <w:rFonts w:asciiTheme="minorHAnsi" w:hAnsiTheme="minorHAnsi"/>
          <w:sz w:val="22"/>
          <w:szCs w:val="22"/>
        </w:rPr>
        <w:t>Consequence</w:t>
      </w:r>
    </w:p>
    <w:p w:rsidR="001B7DAF" w:rsidRPr="001B7DAF" w:rsidRDefault="001B7DAF" w:rsidP="001B7DAF">
      <w:pPr>
        <w:pStyle w:val="ListParagraph"/>
        <w:numPr>
          <w:ilvl w:val="0"/>
          <w:numId w:val="17"/>
        </w:numPr>
        <w:rPr>
          <w:rFonts w:asciiTheme="minorHAnsi" w:hAnsiTheme="minorHAnsi"/>
          <w:sz w:val="22"/>
          <w:szCs w:val="22"/>
        </w:rPr>
      </w:pPr>
      <w:r w:rsidRPr="001B7DAF">
        <w:rPr>
          <w:rFonts w:asciiTheme="minorHAnsi" w:hAnsiTheme="minorHAnsi"/>
          <w:sz w:val="22"/>
          <w:szCs w:val="22"/>
        </w:rPr>
        <w:t>Significance</w:t>
      </w:r>
    </w:p>
    <w:p w:rsidR="001B7DAF" w:rsidRPr="001B7DAF" w:rsidRDefault="001B7DAF" w:rsidP="001B7DAF">
      <w:pPr>
        <w:pStyle w:val="ListParagraph"/>
        <w:numPr>
          <w:ilvl w:val="0"/>
          <w:numId w:val="17"/>
        </w:numPr>
        <w:rPr>
          <w:rFonts w:asciiTheme="minorHAnsi" w:hAnsiTheme="minorHAnsi"/>
          <w:sz w:val="22"/>
          <w:szCs w:val="22"/>
        </w:rPr>
      </w:pPr>
      <w:r w:rsidRPr="001B7DAF">
        <w:rPr>
          <w:rFonts w:asciiTheme="minorHAnsi" w:hAnsiTheme="minorHAnsi"/>
          <w:sz w:val="22"/>
          <w:szCs w:val="22"/>
        </w:rPr>
        <w:t>Perspective</w:t>
      </w:r>
    </w:p>
    <w:p w:rsidR="00A57221" w:rsidRPr="00EF78C1" w:rsidRDefault="00A57221" w:rsidP="00CD639F">
      <w:pPr>
        <w:rPr>
          <w:rFonts w:asciiTheme="minorHAnsi" w:hAnsiTheme="minorHAnsi"/>
          <w:sz w:val="22"/>
          <w:szCs w:val="22"/>
        </w:rPr>
      </w:pPr>
    </w:p>
    <w:p w:rsidR="00A57221" w:rsidRPr="00AC276F" w:rsidRDefault="00A57221" w:rsidP="00CD639F">
      <w:pPr>
        <w:rPr>
          <w:rFonts w:asciiTheme="minorHAnsi" w:hAnsiTheme="minorHAnsi"/>
          <w:b/>
          <w:sz w:val="22"/>
          <w:szCs w:val="22"/>
        </w:rPr>
      </w:pPr>
      <w:r w:rsidRPr="00AC276F">
        <w:rPr>
          <w:rFonts w:asciiTheme="minorHAnsi" w:hAnsiTheme="minorHAnsi"/>
          <w:b/>
          <w:sz w:val="22"/>
          <w:szCs w:val="22"/>
        </w:rPr>
        <w:t>Aims:</w:t>
      </w:r>
    </w:p>
    <w:p w:rsidR="00A57221" w:rsidRPr="00AC276F" w:rsidRDefault="00A57221" w:rsidP="00CD639F">
      <w:pPr>
        <w:rPr>
          <w:rFonts w:asciiTheme="minorHAnsi" w:hAnsiTheme="minorHAnsi"/>
          <w:b/>
          <w:sz w:val="22"/>
          <w:szCs w:val="22"/>
        </w:rPr>
      </w:pPr>
    </w:p>
    <w:p w:rsidR="00A57221" w:rsidRPr="001B7DAF" w:rsidRDefault="001B7DAF" w:rsidP="00CD639F">
      <w:pPr>
        <w:rPr>
          <w:rFonts w:asciiTheme="minorHAnsi" w:hAnsiTheme="minorHAnsi"/>
          <w:b/>
          <w:sz w:val="22"/>
          <w:szCs w:val="22"/>
        </w:rPr>
      </w:pPr>
      <w:r>
        <w:rPr>
          <w:rFonts w:asciiTheme="minorHAnsi" w:hAnsiTheme="minorHAnsi"/>
          <w:b/>
          <w:sz w:val="22"/>
          <w:szCs w:val="22"/>
        </w:rPr>
        <w:t>As Identified by IB, t</w:t>
      </w:r>
      <w:r w:rsidR="00A57221" w:rsidRPr="00AC276F">
        <w:rPr>
          <w:rFonts w:asciiTheme="minorHAnsi" w:hAnsiTheme="minorHAnsi"/>
          <w:b/>
          <w:sz w:val="22"/>
          <w:szCs w:val="22"/>
        </w:rPr>
        <w:t xml:space="preserve">he aims of all subjects in </w:t>
      </w:r>
      <w:r w:rsidR="00382DF9" w:rsidRPr="00AC276F">
        <w:rPr>
          <w:rFonts w:asciiTheme="minorHAnsi" w:hAnsiTheme="minorHAnsi"/>
          <w:b/>
          <w:sz w:val="22"/>
          <w:szCs w:val="22"/>
        </w:rPr>
        <w:t>G</w:t>
      </w:r>
      <w:r w:rsidR="00A57221" w:rsidRPr="00AC276F">
        <w:rPr>
          <w:rFonts w:asciiTheme="minorHAnsi" w:hAnsiTheme="minorHAnsi"/>
          <w:b/>
          <w:sz w:val="22"/>
          <w:szCs w:val="22"/>
        </w:rPr>
        <w:t>roup 3</w:t>
      </w:r>
      <w:r>
        <w:rPr>
          <w:rFonts w:asciiTheme="minorHAnsi" w:hAnsiTheme="minorHAnsi"/>
          <w:b/>
          <w:sz w:val="22"/>
          <w:szCs w:val="22"/>
        </w:rPr>
        <w:t>,</w:t>
      </w:r>
      <w:r w:rsidR="00A57221" w:rsidRPr="00AC276F">
        <w:rPr>
          <w:rFonts w:asciiTheme="minorHAnsi" w:hAnsiTheme="minorHAnsi"/>
          <w:b/>
          <w:sz w:val="22"/>
          <w:szCs w:val="22"/>
        </w:rPr>
        <w:t xml:space="preserve"> </w:t>
      </w:r>
      <w:r w:rsidR="00382DF9" w:rsidRPr="00AC276F">
        <w:rPr>
          <w:rFonts w:asciiTheme="minorHAnsi" w:hAnsiTheme="minorHAnsi"/>
          <w:b/>
          <w:sz w:val="22"/>
          <w:szCs w:val="22"/>
        </w:rPr>
        <w:t>I</w:t>
      </w:r>
      <w:r w:rsidR="00A57221" w:rsidRPr="00AC276F">
        <w:rPr>
          <w:rFonts w:asciiTheme="minorHAnsi" w:hAnsiTheme="minorHAnsi"/>
          <w:b/>
          <w:sz w:val="22"/>
          <w:szCs w:val="22"/>
        </w:rPr>
        <w:t xml:space="preserve">ndividuals and </w:t>
      </w:r>
      <w:r w:rsidR="00382DF9" w:rsidRPr="00AC276F">
        <w:rPr>
          <w:rFonts w:asciiTheme="minorHAnsi" w:hAnsiTheme="minorHAnsi"/>
          <w:b/>
          <w:sz w:val="22"/>
          <w:szCs w:val="22"/>
        </w:rPr>
        <w:t>S</w:t>
      </w:r>
      <w:r w:rsidR="00A57221" w:rsidRPr="00AC276F">
        <w:rPr>
          <w:rFonts w:asciiTheme="minorHAnsi" w:hAnsiTheme="minorHAnsi"/>
          <w:b/>
          <w:sz w:val="22"/>
          <w:szCs w:val="22"/>
        </w:rPr>
        <w:t>ocieties are to:</w:t>
      </w:r>
    </w:p>
    <w:p w:rsidR="00A57221" w:rsidRPr="00EF78C1" w:rsidRDefault="00A57221" w:rsidP="00CD639F">
      <w:pPr>
        <w:rPr>
          <w:rFonts w:asciiTheme="minorHAnsi" w:hAnsiTheme="minorHAnsi"/>
          <w:sz w:val="22"/>
          <w:szCs w:val="22"/>
        </w:rPr>
      </w:pPr>
      <w:r w:rsidRPr="00EF78C1">
        <w:rPr>
          <w:rFonts w:asciiTheme="minorHAnsi" w:hAnsiTheme="minorHAnsi"/>
          <w:sz w:val="22"/>
          <w:szCs w:val="22"/>
        </w:rPr>
        <w:t xml:space="preserve">    1.  </w:t>
      </w:r>
      <w:r w:rsidR="00055654" w:rsidRPr="00EF78C1">
        <w:rPr>
          <w:rFonts w:asciiTheme="minorHAnsi" w:hAnsiTheme="minorHAnsi"/>
          <w:sz w:val="22"/>
          <w:szCs w:val="22"/>
        </w:rPr>
        <w:t>Encourage</w:t>
      </w:r>
      <w:r w:rsidRPr="00EF78C1">
        <w:rPr>
          <w:rFonts w:asciiTheme="minorHAnsi" w:hAnsiTheme="minorHAnsi"/>
          <w:sz w:val="22"/>
          <w:szCs w:val="22"/>
        </w:rPr>
        <w:t xml:space="preserve"> the systematic and critical study of human experience and </w:t>
      </w:r>
      <w:r w:rsidR="0014241F" w:rsidRPr="00EF78C1">
        <w:rPr>
          <w:rFonts w:asciiTheme="minorHAnsi" w:hAnsiTheme="minorHAnsi"/>
          <w:sz w:val="22"/>
          <w:szCs w:val="22"/>
        </w:rPr>
        <w:t>behavior</w:t>
      </w:r>
      <w:r w:rsidRPr="00EF78C1">
        <w:rPr>
          <w:rFonts w:asciiTheme="minorHAnsi" w:hAnsiTheme="minorHAnsi"/>
          <w:sz w:val="22"/>
          <w:szCs w:val="22"/>
        </w:rPr>
        <w:t>; physical, economic and social environments; the history and development of social and cultural institutions</w:t>
      </w:r>
    </w:p>
    <w:p w:rsidR="00A57221" w:rsidRPr="00EF78C1" w:rsidRDefault="00A57221" w:rsidP="00CD639F">
      <w:pPr>
        <w:rPr>
          <w:rFonts w:asciiTheme="minorHAnsi" w:hAnsiTheme="minorHAnsi"/>
          <w:sz w:val="22"/>
          <w:szCs w:val="22"/>
        </w:rPr>
      </w:pPr>
      <w:r w:rsidRPr="00EF78C1">
        <w:rPr>
          <w:rFonts w:asciiTheme="minorHAnsi" w:hAnsiTheme="minorHAnsi"/>
          <w:sz w:val="22"/>
          <w:szCs w:val="22"/>
        </w:rPr>
        <w:t xml:space="preserve">    2.  </w:t>
      </w:r>
      <w:r w:rsidR="00055654" w:rsidRPr="00EF78C1">
        <w:rPr>
          <w:rFonts w:asciiTheme="minorHAnsi" w:hAnsiTheme="minorHAnsi"/>
          <w:sz w:val="22"/>
          <w:szCs w:val="22"/>
        </w:rPr>
        <w:t>Develop</w:t>
      </w:r>
      <w:r w:rsidRPr="00EF78C1">
        <w:rPr>
          <w:rFonts w:asciiTheme="minorHAnsi" w:hAnsiTheme="minorHAnsi"/>
          <w:sz w:val="22"/>
          <w:szCs w:val="22"/>
        </w:rPr>
        <w:t xml:space="preserve"> in the student the capacity to identify, to </w:t>
      </w:r>
      <w:r w:rsidR="00382DF9" w:rsidRPr="00EF78C1">
        <w:rPr>
          <w:rFonts w:asciiTheme="minorHAnsi" w:hAnsiTheme="minorHAnsi"/>
          <w:sz w:val="22"/>
          <w:szCs w:val="22"/>
        </w:rPr>
        <w:t>analyze</w:t>
      </w:r>
      <w:r w:rsidRPr="00EF78C1">
        <w:rPr>
          <w:rFonts w:asciiTheme="minorHAnsi" w:hAnsiTheme="minorHAnsi"/>
          <w:sz w:val="22"/>
          <w:szCs w:val="22"/>
        </w:rPr>
        <w:t xml:space="preserve"> critically and to evaluate theories, concepts and arguments about the nature and </w:t>
      </w:r>
      <w:r w:rsidR="0014241F" w:rsidRPr="00EF78C1">
        <w:rPr>
          <w:rFonts w:asciiTheme="minorHAnsi" w:hAnsiTheme="minorHAnsi"/>
          <w:sz w:val="22"/>
          <w:szCs w:val="22"/>
        </w:rPr>
        <w:t>activities</w:t>
      </w:r>
      <w:r w:rsidRPr="00EF78C1">
        <w:rPr>
          <w:rFonts w:asciiTheme="minorHAnsi" w:hAnsiTheme="minorHAnsi"/>
          <w:sz w:val="22"/>
          <w:szCs w:val="22"/>
        </w:rPr>
        <w:t xml:space="preserve"> of the individual and society</w:t>
      </w:r>
    </w:p>
    <w:p w:rsidR="00A57221" w:rsidRPr="00EF78C1" w:rsidRDefault="00A57221" w:rsidP="00CD639F">
      <w:pPr>
        <w:rPr>
          <w:rFonts w:asciiTheme="minorHAnsi" w:hAnsiTheme="minorHAnsi"/>
          <w:sz w:val="22"/>
          <w:szCs w:val="22"/>
        </w:rPr>
      </w:pPr>
      <w:r w:rsidRPr="00EF78C1">
        <w:rPr>
          <w:rFonts w:asciiTheme="minorHAnsi" w:hAnsiTheme="minorHAnsi"/>
          <w:sz w:val="22"/>
          <w:szCs w:val="22"/>
        </w:rPr>
        <w:t xml:space="preserve">   3. </w:t>
      </w:r>
      <w:r w:rsidR="00055654" w:rsidRPr="00EF78C1">
        <w:rPr>
          <w:rFonts w:asciiTheme="minorHAnsi" w:hAnsiTheme="minorHAnsi"/>
          <w:sz w:val="22"/>
          <w:szCs w:val="22"/>
        </w:rPr>
        <w:t>Enable</w:t>
      </w:r>
      <w:r w:rsidRPr="00EF78C1">
        <w:rPr>
          <w:rFonts w:asciiTheme="minorHAnsi" w:hAnsiTheme="minorHAnsi"/>
          <w:sz w:val="22"/>
          <w:szCs w:val="22"/>
        </w:rPr>
        <w:t xml:space="preserve"> the student to collect, describe and </w:t>
      </w:r>
      <w:r w:rsidR="00382DF9" w:rsidRPr="00EF78C1">
        <w:rPr>
          <w:rFonts w:asciiTheme="minorHAnsi" w:hAnsiTheme="minorHAnsi"/>
          <w:sz w:val="22"/>
          <w:szCs w:val="22"/>
        </w:rPr>
        <w:t>analyze</w:t>
      </w:r>
      <w:r w:rsidRPr="00EF78C1">
        <w:rPr>
          <w:rFonts w:asciiTheme="minorHAnsi" w:hAnsiTheme="minorHAnsi"/>
          <w:sz w:val="22"/>
          <w:szCs w:val="22"/>
        </w:rPr>
        <w:t xml:space="preserve"> data used in studies of society, to test hypotheses and interpret complex data source material</w:t>
      </w:r>
    </w:p>
    <w:p w:rsidR="00A57221" w:rsidRPr="00EF78C1" w:rsidRDefault="00A57221" w:rsidP="00CD639F">
      <w:pPr>
        <w:rPr>
          <w:rFonts w:asciiTheme="minorHAnsi" w:hAnsiTheme="minorHAnsi"/>
          <w:sz w:val="22"/>
          <w:szCs w:val="22"/>
        </w:rPr>
      </w:pPr>
      <w:r w:rsidRPr="00EF78C1">
        <w:rPr>
          <w:rFonts w:asciiTheme="minorHAnsi" w:hAnsiTheme="minorHAnsi"/>
          <w:sz w:val="22"/>
          <w:szCs w:val="22"/>
        </w:rPr>
        <w:t xml:space="preserve">   4. </w:t>
      </w:r>
      <w:r w:rsidR="00055654" w:rsidRPr="00EF78C1">
        <w:rPr>
          <w:rFonts w:asciiTheme="minorHAnsi" w:hAnsiTheme="minorHAnsi"/>
          <w:sz w:val="22"/>
          <w:szCs w:val="22"/>
        </w:rPr>
        <w:t>Promote</w:t>
      </w:r>
      <w:r w:rsidRPr="00EF78C1">
        <w:rPr>
          <w:rFonts w:asciiTheme="minorHAnsi" w:hAnsiTheme="minorHAnsi"/>
          <w:sz w:val="22"/>
          <w:szCs w:val="22"/>
        </w:rPr>
        <w:t xml:space="preserve"> the appreciation of the way in which learning is relevant to both the culture in which the student lives and the culture of other societies</w:t>
      </w:r>
    </w:p>
    <w:p w:rsidR="00A57221" w:rsidRPr="00EF78C1" w:rsidRDefault="00A57221" w:rsidP="00CD639F">
      <w:pPr>
        <w:rPr>
          <w:rFonts w:asciiTheme="minorHAnsi" w:hAnsiTheme="minorHAnsi"/>
          <w:sz w:val="22"/>
          <w:szCs w:val="22"/>
        </w:rPr>
      </w:pPr>
      <w:r w:rsidRPr="00EF78C1">
        <w:rPr>
          <w:rFonts w:asciiTheme="minorHAnsi" w:hAnsiTheme="minorHAnsi"/>
          <w:sz w:val="22"/>
          <w:szCs w:val="22"/>
        </w:rPr>
        <w:t xml:space="preserve">   5. </w:t>
      </w:r>
      <w:r w:rsidR="00055654" w:rsidRPr="00EF78C1">
        <w:rPr>
          <w:rFonts w:asciiTheme="minorHAnsi" w:hAnsiTheme="minorHAnsi"/>
          <w:sz w:val="22"/>
          <w:szCs w:val="22"/>
        </w:rPr>
        <w:t>Develop</w:t>
      </w:r>
      <w:r w:rsidRPr="00EF78C1">
        <w:rPr>
          <w:rFonts w:asciiTheme="minorHAnsi" w:hAnsiTheme="minorHAnsi"/>
          <w:sz w:val="22"/>
          <w:szCs w:val="22"/>
        </w:rPr>
        <w:t xml:space="preserve"> an awareness in the student that human attitudes and opinions are widely diverse and that a study of society requires an appreciation of such diversity</w:t>
      </w:r>
    </w:p>
    <w:p w:rsidR="00A57221" w:rsidRPr="00EF78C1" w:rsidRDefault="00A57221" w:rsidP="00CD639F">
      <w:pPr>
        <w:rPr>
          <w:rFonts w:asciiTheme="minorHAnsi" w:hAnsiTheme="minorHAnsi"/>
          <w:sz w:val="22"/>
          <w:szCs w:val="22"/>
        </w:rPr>
      </w:pPr>
      <w:r w:rsidRPr="00EF78C1">
        <w:rPr>
          <w:rFonts w:asciiTheme="minorHAnsi" w:hAnsiTheme="minorHAnsi"/>
          <w:sz w:val="22"/>
          <w:szCs w:val="22"/>
        </w:rPr>
        <w:t xml:space="preserve">   6. </w:t>
      </w:r>
      <w:r w:rsidR="00055654" w:rsidRPr="00EF78C1">
        <w:rPr>
          <w:rFonts w:asciiTheme="minorHAnsi" w:hAnsiTheme="minorHAnsi"/>
          <w:sz w:val="22"/>
          <w:szCs w:val="22"/>
        </w:rPr>
        <w:t>Enable</w:t>
      </w:r>
      <w:r w:rsidRPr="00EF78C1">
        <w:rPr>
          <w:rFonts w:asciiTheme="minorHAnsi" w:hAnsiTheme="minorHAnsi"/>
          <w:sz w:val="22"/>
          <w:szCs w:val="22"/>
        </w:rPr>
        <w:t xml:space="preserve"> the student to recognize that the content and methodologies of the subjects in group 3 are contestable and that their study requires the toleration of uncertainty</w:t>
      </w:r>
    </w:p>
    <w:p w:rsidR="00A57221" w:rsidRPr="00EF78C1" w:rsidRDefault="00A57221" w:rsidP="00CD639F">
      <w:pPr>
        <w:rPr>
          <w:rFonts w:asciiTheme="minorHAnsi" w:hAnsiTheme="minorHAnsi"/>
          <w:sz w:val="22"/>
          <w:szCs w:val="22"/>
        </w:rPr>
      </w:pPr>
    </w:p>
    <w:p w:rsidR="003035F1" w:rsidRPr="001B7DAF" w:rsidRDefault="003035F1" w:rsidP="00CD639F">
      <w:pPr>
        <w:rPr>
          <w:rFonts w:asciiTheme="minorHAnsi" w:hAnsiTheme="minorHAnsi"/>
          <w:b/>
          <w:sz w:val="22"/>
          <w:szCs w:val="22"/>
        </w:rPr>
      </w:pPr>
      <w:r w:rsidRPr="001B7DAF">
        <w:rPr>
          <w:rFonts w:asciiTheme="minorHAnsi" w:hAnsiTheme="minorHAnsi"/>
          <w:b/>
          <w:sz w:val="22"/>
          <w:szCs w:val="22"/>
        </w:rPr>
        <w:t xml:space="preserve">The aims of the Diploma Programme history course at </w:t>
      </w:r>
      <w:r w:rsidR="00382DF9" w:rsidRPr="001B7DAF">
        <w:rPr>
          <w:rFonts w:asciiTheme="minorHAnsi" w:hAnsiTheme="minorHAnsi"/>
          <w:b/>
          <w:sz w:val="22"/>
          <w:szCs w:val="22"/>
        </w:rPr>
        <w:t xml:space="preserve">the </w:t>
      </w:r>
      <w:r w:rsidRPr="001B7DAF">
        <w:rPr>
          <w:rFonts w:asciiTheme="minorHAnsi" w:hAnsiTheme="minorHAnsi"/>
          <w:b/>
          <w:sz w:val="22"/>
          <w:szCs w:val="22"/>
        </w:rPr>
        <w:t xml:space="preserve">higher </w:t>
      </w:r>
      <w:r w:rsidR="008D07B9" w:rsidRPr="001B7DAF">
        <w:rPr>
          <w:rFonts w:asciiTheme="minorHAnsi" w:hAnsiTheme="minorHAnsi"/>
          <w:b/>
          <w:sz w:val="22"/>
          <w:szCs w:val="22"/>
        </w:rPr>
        <w:t>level (</w:t>
      </w:r>
      <w:r w:rsidR="00BD25B4" w:rsidRPr="001B7DAF">
        <w:rPr>
          <w:rFonts w:asciiTheme="minorHAnsi" w:hAnsiTheme="minorHAnsi"/>
          <w:b/>
          <w:sz w:val="22"/>
          <w:szCs w:val="22"/>
        </w:rPr>
        <w:t>HL)</w:t>
      </w:r>
      <w:r w:rsidRPr="001B7DAF">
        <w:rPr>
          <w:rFonts w:asciiTheme="minorHAnsi" w:hAnsiTheme="minorHAnsi"/>
          <w:b/>
          <w:sz w:val="22"/>
          <w:szCs w:val="22"/>
        </w:rPr>
        <w:t xml:space="preserve"> are to</w:t>
      </w:r>
      <w:r w:rsidR="00BD25B4" w:rsidRPr="001B7DAF">
        <w:rPr>
          <w:rFonts w:asciiTheme="minorHAnsi" w:hAnsiTheme="minorHAnsi"/>
          <w:b/>
          <w:sz w:val="22"/>
          <w:szCs w:val="22"/>
        </w:rPr>
        <w:t xml:space="preserve">: </w:t>
      </w:r>
    </w:p>
    <w:p w:rsidR="003035F1" w:rsidRPr="00EF78C1" w:rsidRDefault="003035F1" w:rsidP="00CD639F">
      <w:pPr>
        <w:rPr>
          <w:rFonts w:asciiTheme="minorHAnsi" w:hAnsiTheme="minorHAnsi"/>
          <w:sz w:val="22"/>
          <w:szCs w:val="22"/>
        </w:rPr>
      </w:pPr>
      <w:r w:rsidRPr="00EF78C1">
        <w:rPr>
          <w:rFonts w:asciiTheme="minorHAnsi" w:hAnsiTheme="minorHAnsi"/>
          <w:sz w:val="22"/>
          <w:szCs w:val="22"/>
        </w:rPr>
        <w:t xml:space="preserve">   1. </w:t>
      </w:r>
      <w:r w:rsidR="001B7DAF">
        <w:rPr>
          <w:rFonts w:asciiTheme="minorHAnsi" w:hAnsiTheme="minorHAnsi"/>
          <w:sz w:val="22"/>
          <w:szCs w:val="22"/>
        </w:rPr>
        <w:t>develop an understanding of, and continuing interest in, the past</w:t>
      </w:r>
    </w:p>
    <w:p w:rsidR="003035F1" w:rsidRPr="00EF78C1" w:rsidRDefault="003035F1" w:rsidP="00CD639F">
      <w:pPr>
        <w:rPr>
          <w:rFonts w:asciiTheme="minorHAnsi" w:hAnsiTheme="minorHAnsi"/>
          <w:sz w:val="22"/>
          <w:szCs w:val="22"/>
        </w:rPr>
      </w:pPr>
      <w:r w:rsidRPr="00EF78C1">
        <w:rPr>
          <w:rFonts w:asciiTheme="minorHAnsi" w:hAnsiTheme="minorHAnsi"/>
          <w:sz w:val="22"/>
          <w:szCs w:val="22"/>
        </w:rPr>
        <w:t xml:space="preserve">   2</w:t>
      </w:r>
      <w:r w:rsidR="00BD25B4" w:rsidRPr="00EF78C1">
        <w:rPr>
          <w:rFonts w:asciiTheme="minorHAnsi" w:hAnsiTheme="minorHAnsi"/>
          <w:sz w:val="22"/>
          <w:szCs w:val="22"/>
        </w:rPr>
        <w:t xml:space="preserve">. </w:t>
      </w:r>
      <w:r w:rsidR="001B7DAF">
        <w:rPr>
          <w:rFonts w:asciiTheme="minorHAnsi" w:hAnsiTheme="minorHAnsi"/>
          <w:sz w:val="22"/>
          <w:szCs w:val="22"/>
        </w:rPr>
        <w:t>e</w:t>
      </w:r>
      <w:r w:rsidR="00055654" w:rsidRPr="00EF78C1">
        <w:rPr>
          <w:rFonts w:asciiTheme="minorHAnsi" w:hAnsiTheme="minorHAnsi"/>
          <w:sz w:val="22"/>
          <w:szCs w:val="22"/>
        </w:rPr>
        <w:t>ncourage</w:t>
      </w:r>
      <w:r w:rsidR="00BD25B4" w:rsidRPr="00EF78C1">
        <w:rPr>
          <w:rFonts w:asciiTheme="minorHAnsi" w:hAnsiTheme="minorHAnsi"/>
          <w:sz w:val="22"/>
          <w:szCs w:val="22"/>
        </w:rPr>
        <w:t xml:space="preserve"> </w:t>
      </w:r>
      <w:r w:rsidR="001B7DAF">
        <w:rPr>
          <w:rFonts w:asciiTheme="minorHAnsi" w:hAnsiTheme="minorHAnsi"/>
          <w:sz w:val="22"/>
          <w:szCs w:val="22"/>
        </w:rPr>
        <w:t>students to engage with multiple perspectives and to appreciate the complex nature of historical concepts, issues, events and developments</w:t>
      </w:r>
    </w:p>
    <w:p w:rsidR="00BD25B4" w:rsidRPr="00EF78C1" w:rsidRDefault="003035F1" w:rsidP="00CD639F">
      <w:pPr>
        <w:rPr>
          <w:rFonts w:asciiTheme="minorHAnsi" w:hAnsiTheme="minorHAnsi"/>
          <w:sz w:val="22"/>
          <w:szCs w:val="22"/>
        </w:rPr>
      </w:pPr>
      <w:r w:rsidRPr="00EF78C1">
        <w:rPr>
          <w:rFonts w:asciiTheme="minorHAnsi" w:hAnsiTheme="minorHAnsi"/>
          <w:sz w:val="22"/>
          <w:szCs w:val="22"/>
        </w:rPr>
        <w:t xml:space="preserve">   </w:t>
      </w:r>
      <w:r w:rsidR="00055654" w:rsidRPr="00EF78C1">
        <w:rPr>
          <w:rFonts w:asciiTheme="minorHAnsi" w:hAnsiTheme="minorHAnsi"/>
          <w:sz w:val="22"/>
          <w:szCs w:val="22"/>
        </w:rPr>
        <w:t xml:space="preserve">3. </w:t>
      </w:r>
      <w:r w:rsidR="001B7DAF">
        <w:rPr>
          <w:rFonts w:asciiTheme="minorHAnsi" w:hAnsiTheme="minorHAnsi"/>
          <w:sz w:val="22"/>
          <w:szCs w:val="22"/>
        </w:rPr>
        <w:t>promote international-mindedness through the study of history from more than one region of the world</w:t>
      </w:r>
    </w:p>
    <w:p w:rsidR="003035F1" w:rsidRDefault="003035F1" w:rsidP="00CD639F">
      <w:pPr>
        <w:rPr>
          <w:rFonts w:asciiTheme="minorHAnsi" w:hAnsiTheme="minorHAnsi"/>
          <w:sz w:val="22"/>
          <w:szCs w:val="22"/>
        </w:rPr>
      </w:pPr>
      <w:r w:rsidRPr="00EF78C1">
        <w:rPr>
          <w:rFonts w:asciiTheme="minorHAnsi" w:hAnsiTheme="minorHAnsi"/>
          <w:sz w:val="22"/>
          <w:szCs w:val="22"/>
        </w:rPr>
        <w:t xml:space="preserve">   4</w:t>
      </w:r>
      <w:r w:rsidR="00BD25B4" w:rsidRPr="00EF78C1">
        <w:rPr>
          <w:rFonts w:asciiTheme="minorHAnsi" w:hAnsiTheme="minorHAnsi"/>
          <w:sz w:val="22"/>
          <w:szCs w:val="22"/>
        </w:rPr>
        <w:t xml:space="preserve">.  </w:t>
      </w:r>
      <w:r w:rsidR="001B7DAF">
        <w:rPr>
          <w:rFonts w:asciiTheme="minorHAnsi" w:hAnsiTheme="minorHAnsi"/>
          <w:sz w:val="22"/>
          <w:szCs w:val="22"/>
        </w:rPr>
        <w:t>d</w:t>
      </w:r>
      <w:r w:rsidR="00055654" w:rsidRPr="00EF78C1">
        <w:rPr>
          <w:rFonts w:asciiTheme="minorHAnsi" w:hAnsiTheme="minorHAnsi"/>
          <w:sz w:val="22"/>
          <w:szCs w:val="22"/>
        </w:rPr>
        <w:t>evelop</w:t>
      </w:r>
      <w:r w:rsidR="00BD25B4" w:rsidRPr="00EF78C1">
        <w:rPr>
          <w:rFonts w:asciiTheme="minorHAnsi" w:hAnsiTheme="minorHAnsi"/>
          <w:sz w:val="22"/>
          <w:szCs w:val="22"/>
        </w:rPr>
        <w:t xml:space="preserve"> </w:t>
      </w:r>
      <w:r w:rsidR="001B7DAF">
        <w:rPr>
          <w:rFonts w:asciiTheme="minorHAnsi" w:hAnsiTheme="minorHAnsi"/>
          <w:sz w:val="22"/>
          <w:szCs w:val="22"/>
        </w:rPr>
        <w:t>an understanding of history as a discipline and to develop historical consciousness including a sense of chronology and context, and an understanding of different historical perspectives</w:t>
      </w:r>
    </w:p>
    <w:p w:rsidR="001B7DAF" w:rsidRDefault="001B7DAF" w:rsidP="00CD639F">
      <w:pPr>
        <w:rPr>
          <w:rFonts w:asciiTheme="minorHAnsi" w:hAnsiTheme="minorHAnsi"/>
          <w:sz w:val="22"/>
          <w:szCs w:val="22"/>
        </w:rPr>
      </w:pPr>
      <w:r>
        <w:rPr>
          <w:rFonts w:asciiTheme="minorHAnsi" w:hAnsiTheme="minorHAnsi"/>
          <w:sz w:val="22"/>
          <w:szCs w:val="22"/>
        </w:rPr>
        <w:t xml:space="preserve">   5. develop key historical skills, including engaging effectively with sources</w:t>
      </w:r>
    </w:p>
    <w:p w:rsidR="00C81EFD" w:rsidRDefault="001B7DAF" w:rsidP="00CD639F">
      <w:pPr>
        <w:rPr>
          <w:rFonts w:asciiTheme="minorHAnsi" w:hAnsiTheme="minorHAnsi"/>
          <w:sz w:val="22"/>
          <w:szCs w:val="22"/>
        </w:rPr>
      </w:pPr>
      <w:r>
        <w:rPr>
          <w:rFonts w:asciiTheme="minorHAnsi" w:hAnsiTheme="minorHAnsi"/>
          <w:sz w:val="22"/>
          <w:szCs w:val="22"/>
        </w:rPr>
        <w:t xml:space="preserve">   6. increase students’ understanding of themselves and of contemporary society by encouraging reflection on the past.</w:t>
      </w:r>
    </w:p>
    <w:p w:rsidR="00253410" w:rsidRDefault="00253410" w:rsidP="00CD639F">
      <w:pPr>
        <w:rPr>
          <w:rFonts w:asciiTheme="minorHAnsi" w:hAnsiTheme="minorHAnsi"/>
          <w:b/>
          <w:sz w:val="22"/>
          <w:szCs w:val="22"/>
        </w:rPr>
      </w:pPr>
    </w:p>
    <w:p w:rsidR="003035F1" w:rsidRPr="00AC276F" w:rsidRDefault="00585F23" w:rsidP="00CD639F">
      <w:pPr>
        <w:rPr>
          <w:rFonts w:asciiTheme="minorHAnsi" w:hAnsiTheme="minorHAnsi"/>
          <w:b/>
          <w:sz w:val="22"/>
          <w:szCs w:val="22"/>
        </w:rPr>
      </w:pPr>
      <w:r w:rsidRPr="00AC276F">
        <w:rPr>
          <w:rFonts w:asciiTheme="minorHAnsi" w:hAnsiTheme="minorHAnsi"/>
          <w:b/>
          <w:sz w:val="22"/>
          <w:szCs w:val="22"/>
        </w:rPr>
        <w:lastRenderedPageBreak/>
        <w:t>Assessment objectives:</w:t>
      </w:r>
    </w:p>
    <w:p w:rsidR="00585F23" w:rsidRPr="00EF78C1" w:rsidRDefault="00585F23" w:rsidP="00CD639F">
      <w:pPr>
        <w:rPr>
          <w:rFonts w:asciiTheme="minorHAnsi" w:hAnsiTheme="minorHAnsi"/>
          <w:sz w:val="22"/>
          <w:szCs w:val="22"/>
        </w:rPr>
      </w:pPr>
    </w:p>
    <w:p w:rsidR="00585F23" w:rsidRPr="001B7DAF" w:rsidRDefault="00585F23" w:rsidP="001B7DAF">
      <w:pPr>
        <w:numPr>
          <w:ilvl w:val="0"/>
          <w:numId w:val="3"/>
        </w:numPr>
        <w:rPr>
          <w:rFonts w:asciiTheme="minorHAnsi" w:hAnsiTheme="minorHAnsi"/>
          <w:sz w:val="22"/>
          <w:szCs w:val="22"/>
        </w:rPr>
      </w:pPr>
      <w:r w:rsidRPr="00EF78C1">
        <w:rPr>
          <w:rFonts w:asciiTheme="minorHAnsi" w:hAnsiTheme="minorHAnsi"/>
          <w:sz w:val="22"/>
          <w:szCs w:val="22"/>
        </w:rPr>
        <w:t>Knowledge and understanding</w:t>
      </w:r>
    </w:p>
    <w:p w:rsidR="001B7DAF" w:rsidRDefault="001B7DAF" w:rsidP="00585F23">
      <w:pPr>
        <w:numPr>
          <w:ilvl w:val="0"/>
          <w:numId w:val="4"/>
        </w:numPr>
        <w:rPr>
          <w:rFonts w:asciiTheme="minorHAnsi" w:hAnsiTheme="minorHAnsi"/>
          <w:sz w:val="22"/>
          <w:szCs w:val="22"/>
        </w:rPr>
      </w:pPr>
      <w:r>
        <w:rPr>
          <w:rFonts w:asciiTheme="minorHAnsi" w:hAnsiTheme="minorHAnsi"/>
          <w:sz w:val="22"/>
          <w:szCs w:val="22"/>
        </w:rPr>
        <w:t>Demonstrate detailed, relevant and accurate historical knowledge</w:t>
      </w:r>
    </w:p>
    <w:p w:rsidR="00585F23" w:rsidRPr="00EF78C1" w:rsidRDefault="00585F23" w:rsidP="00585F23">
      <w:pPr>
        <w:numPr>
          <w:ilvl w:val="0"/>
          <w:numId w:val="4"/>
        </w:numPr>
        <w:rPr>
          <w:rFonts w:asciiTheme="minorHAnsi" w:hAnsiTheme="minorHAnsi"/>
          <w:sz w:val="22"/>
          <w:szCs w:val="22"/>
        </w:rPr>
      </w:pPr>
      <w:r w:rsidRPr="00EF78C1">
        <w:rPr>
          <w:rFonts w:asciiTheme="minorHAnsi" w:hAnsiTheme="minorHAnsi"/>
          <w:sz w:val="22"/>
          <w:szCs w:val="22"/>
        </w:rPr>
        <w:t>Demonstrate an understanding of historical</w:t>
      </w:r>
      <w:r w:rsidR="001B7DAF">
        <w:rPr>
          <w:rFonts w:asciiTheme="minorHAnsi" w:hAnsiTheme="minorHAnsi"/>
          <w:sz w:val="22"/>
          <w:szCs w:val="22"/>
        </w:rPr>
        <w:t xml:space="preserve"> concepts and</w:t>
      </w:r>
      <w:r w:rsidRPr="00EF78C1">
        <w:rPr>
          <w:rFonts w:asciiTheme="minorHAnsi" w:hAnsiTheme="minorHAnsi"/>
          <w:sz w:val="22"/>
          <w:szCs w:val="22"/>
        </w:rPr>
        <w:t xml:space="preserve"> context</w:t>
      </w:r>
    </w:p>
    <w:p w:rsidR="00585F23" w:rsidRPr="00EF78C1" w:rsidRDefault="00585F23" w:rsidP="00585F23">
      <w:pPr>
        <w:numPr>
          <w:ilvl w:val="0"/>
          <w:numId w:val="4"/>
        </w:numPr>
        <w:rPr>
          <w:rFonts w:asciiTheme="minorHAnsi" w:hAnsiTheme="minorHAnsi"/>
          <w:sz w:val="22"/>
          <w:szCs w:val="22"/>
        </w:rPr>
      </w:pPr>
      <w:r w:rsidRPr="00EF78C1">
        <w:rPr>
          <w:rFonts w:asciiTheme="minorHAnsi" w:hAnsiTheme="minorHAnsi"/>
          <w:sz w:val="22"/>
          <w:szCs w:val="22"/>
        </w:rPr>
        <w:t xml:space="preserve">Demonstrate </w:t>
      </w:r>
      <w:r w:rsidR="001B7DAF">
        <w:rPr>
          <w:rFonts w:asciiTheme="minorHAnsi" w:hAnsiTheme="minorHAnsi"/>
          <w:sz w:val="22"/>
          <w:szCs w:val="22"/>
        </w:rPr>
        <w:t>understanding of historical sources. (Internal assessment and paper 1</w:t>
      </w:r>
      <w:r w:rsidRPr="00EF78C1">
        <w:rPr>
          <w:rFonts w:asciiTheme="minorHAnsi" w:hAnsiTheme="minorHAnsi"/>
          <w:sz w:val="22"/>
          <w:szCs w:val="22"/>
        </w:rPr>
        <w:t>)</w:t>
      </w:r>
    </w:p>
    <w:p w:rsidR="00585F23" w:rsidRPr="00EF78C1" w:rsidRDefault="00585F23" w:rsidP="00585F23">
      <w:pPr>
        <w:rPr>
          <w:rFonts w:asciiTheme="minorHAnsi" w:hAnsiTheme="minorHAnsi"/>
          <w:sz w:val="22"/>
          <w:szCs w:val="22"/>
        </w:rPr>
      </w:pPr>
    </w:p>
    <w:p w:rsidR="00585F23" w:rsidRPr="00EF78C1" w:rsidRDefault="00585F23" w:rsidP="00585F23">
      <w:pPr>
        <w:numPr>
          <w:ilvl w:val="0"/>
          <w:numId w:val="3"/>
        </w:numPr>
        <w:rPr>
          <w:rFonts w:asciiTheme="minorHAnsi" w:hAnsiTheme="minorHAnsi"/>
          <w:sz w:val="22"/>
          <w:szCs w:val="22"/>
        </w:rPr>
      </w:pPr>
      <w:r w:rsidRPr="00EF78C1">
        <w:rPr>
          <w:rFonts w:asciiTheme="minorHAnsi" w:hAnsiTheme="minorHAnsi"/>
          <w:sz w:val="22"/>
          <w:szCs w:val="22"/>
        </w:rPr>
        <w:t>Application and interpretation</w:t>
      </w:r>
    </w:p>
    <w:p w:rsidR="001B7DAF" w:rsidRDefault="001B7DAF" w:rsidP="00585F23">
      <w:pPr>
        <w:numPr>
          <w:ilvl w:val="0"/>
          <w:numId w:val="6"/>
        </w:numPr>
        <w:rPr>
          <w:rFonts w:asciiTheme="minorHAnsi" w:hAnsiTheme="minorHAnsi"/>
          <w:sz w:val="22"/>
          <w:szCs w:val="22"/>
        </w:rPr>
      </w:pPr>
      <w:r>
        <w:rPr>
          <w:rFonts w:asciiTheme="minorHAnsi" w:hAnsiTheme="minorHAnsi"/>
          <w:sz w:val="22"/>
          <w:szCs w:val="22"/>
        </w:rPr>
        <w:t>Formulate clear and coherent arguments.</w:t>
      </w:r>
    </w:p>
    <w:p w:rsidR="001B7DAF" w:rsidRDefault="001B7DAF" w:rsidP="00585F23">
      <w:pPr>
        <w:numPr>
          <w:ilvl w:val="0"/>
          <w:numId w:val="6"/>
        </w:numPr>
        <w:rPr>
          <w:rFonts w:asciiTheme="minorHAnsi" w:hAnsiTheme="minorHAnsi"/>
          <w:sz w:val="22"/>
          <w:szCs w:val="22"/>
        </w:rPr>
      </w:pPr>
      <w:r>
        <w:rPr>
          <w:rFonts w:asciiTheme="minorHAnsi" w:hAnsiTheme="minorHAnsi"/>
          <w:sz w:val="22"/>
          <w:szCs w:val="22"/>
        </w:rPr>
        <w:t>Use relevant historical knowledge to effectively support analysis</w:t>
      </w:r>
    </w:p>
    <w:p w:rsidR="001B7DAF" w:rsidRDefault="00434FC0" w:rsidP="001B7DAF">
      <w:pPr>
        <w:numPr>
          <w:ilvl w:val="0"/>
          <w:numId w:val="6"/>
        </w:numPr>
        <w:rPr>
          <w:rFonts w:asciiTheme="minorHAnsi" w:hAnsiTheme="minorHAnsi"/>
          <w:sz w:val="22"/>
          <w:szCs w:val="22"/>
        </w:rPr>
      </w:pPr>
      <w:r>
        <w:rPr>
          <w:rFonts w:asciiTheme="minorHAnsi" w:hAnsiTheme="minorHAnsi"/>
          <w:sz w:val="22"/>
          <w:szCs w:val="22"/>
        </w:rPr>
        <w:t>Analyze</w:t>
      </w:r>
      <w:r w:rsidR="001B7DAF">
        <w:rPr>
          <w:rFonts w:asciiTheme="minorHAnsi" w:hAnsiTheme="minorHAnsi"/>
          <w:sz w:val="22"/>
          <w:szCs w:val="22"/>
        </w:rPr>
        <w:t xml:space="preserve"> and interpret a variety of sources. (Internal assessment and paper 1)</w:t>
      </w:r>
    </w:p>
    <w:p w:rsidR="00585F23" w:rsidRPr="00EF78C1" w:rsidRDefault="001B7DAF" w:rsidP="001B7DAF">
      <w:pPr>
        <w:rPr>
          <w:rFonts w:asciiTheme="minorHAnsi" w:hAnsiTheme="minorHAnsi"/>
          <w:sz w:val="22"/>
          <w:szCs w:val="22"/>
        </w:rPr>
      </w:pPr>
      <w:r w:rsidRPr="00EF78C1">
        <w:rPr>
          <w:rFonts w:asciiTheme="minorHAnsi" w:hAnsiTheme="minorHAnsi"/>
          <w:sz w:val="22"/>
          <w:szCs w:val="22"/>
        </w:rPr>
        <w:t xml:space="preserve"> </w:t>
      </w:r>
    </w:p>
    <w:p w:rsidR="00585F23" w:rsidRPr="00EF78C1" w:rsidRDefault="00585F23" w:rsidP="00585F23">
      <w:pPr>
        <w:numPr>
          <w:ilvl w:val="0"/>
          <w:numId w:val="3"/>
        </w:numPr>
        <w:rPr>
          <w:rFonts w:asciiTheme="minorHAnsi" w:hAnsiTheme="minorHAnsi"/>
          <w:sz w:val="22"/>
          <w:szCs w:val="22"/>
        </w:rPr>
      </w:pPr>
      <w:r w:rsidRPr="00EF78C1">
        <w:rPr>
          <w:rFonts w:asciiTheme="minorHAnsi" w:hAnsiTheme="minorHAnsi"/>
          <w:sz w:val="22"/>
          <w:szCs w:val="22"/>
        </w:rPr>
        <w:t>Synthesis and evaluation</w:t>
      </w:r>
    </w:p>
    <w:p w:rsidR="00B9070C" w:rsidRDefault="00434FC0" w:rsidP="00585F23">
      <w:pPr>
        <w:numPr>
          <w:ilvl w:val="0"/>
          <w:numId w:val="7"/>
        </w:numPr>
        <w:rPr>
          <w:rFonts w:asciiTheme="minorHAnsi" w:hAnsiTheme="minorHAnsi"/>
          <w:sz w:val="22"/>
          <w:szCs w:val="22"/>
        </w:rPr>
      </w:pPr>
      <w:r>
        <w:rPr>
          <w:rFonts w:asciiTheme="minorHAnsi" w:hAnsiTheme="minorHAnsi"/>
          <w:sz w:val="22"/>
          <w:szCs w:val="22"/>
        </w:rPr>
        <w:t>Integrate</w:t>
      </w:r>
      <w:r w:rsidR="00B9070C">
        <w:rPr>
          <w:rFonts w:asciiTheme="minorHAnsi" w:hAnsiTheme="minorHAnsi"/>
          <w:sz w:val="22"/>
          <w:szCs w:val="22"/>
        </w:rPr>
        <w:t xml:space="preserve"> evidence and analysis to produce a coherent response.</w:t>
      </w:r>
    </w:p>
    <w:p w:rsidR="00B9070C" w:rsidRDefault="00B9070C" w:rsidP="00585F23">
      <w:pPr>
        <w:numPr>
          <w:ilvl w:val="0"/>
          <w:numId w:val="7"/>
        </w:numPr>
        <w:rPr>
          <w:rFonts w:asciiTheme="minorHAnsi" w:hAnsiTheme="minorHAnsi"/>
          <w:sz w:val="22"/>
          <w:szCs w:val="22"/>
        </w:rPr>
      </w:pPr>
      <w:r>
        <w:rPr>
          <w:rFonts w:asciiTheme="minorHAnsi" w:hAnsiTheme="minorHAnsi"/>
          <w:sz w:val="22"/>
          <w:szCs w:val="22"/>
        </w:rPr>
        <w:t xml:space="preserve">Evaluate different </w:t>
      </w:r>
      <w:r w:rsidR="00434FC0">
        <w:rPr>
          <w:rFonts w:asciiTheme="minorHAnsi" w:hAnsiTheme="minorHAnsi"/>
          <w:sz w:val="22"/>
          <w:szCs w:val="22"/>
        </w:rPr>
        <w:t>perspectives</w:t>
      </w:r>
      <w:r>
        <w:rPr>
          <w:rFonts w:asciiTheme="minorHAnsi" w:hAnsiTheme="minorHAnsi"/>
          <w:sz w:val="22"/>
          <w:szCs w:val="22"/>
        </w:rPr>
        <w:t xml:space="preserve"> on historical issues and events, and integrate this evaluation effectively into a response.</w:t>
      </w:r>
    </w:p>
    <w:p w:rsidR="00B9070C" w:rsidRDefault="00B9070C" w:rsidP="00585F23">
      <w:pPr>
        <w:numPr>
          <w:ilvl w:val="0"/>
          <w:numId w:val="7"/>
        </w:numPr>
        <w:rPr>
          <w:rFonts w:asciiTheme="minorHAnsi" w:hAnsiTheme="minorHAnsi"/>
          <w:sz w:val="22"/>
          <w:szCs w:val="22"/>
        </w:rPr>
      </w:pPr>
      <w:r>
        <w:rPr>
          <w:rFonts w:asciiTheme="minorHAnsi" w:hAnsiTheme="minorHAnsi"/>
          <w:sz w:val="22"/>
          <w:szCs w:val="22"/>
        </w:rPr>
        <w:t xml:space="preserve">Evaluate sources as historical evidence, </w:t>
      </w:r>
      <w:r w:rsidR="00434FC0">
        <w:rPr>
          <w:rFonts w:asciiTheme="minorHAnsi" w:hAnsiTheme="minorHAnsi"/>
          <w:sz w:val="22"/>
          <w:szCs w:val="22"/>
        </w:rPr>
        <w:t>recognizing</w:t>
      </w:r>
      <w:r>
        <w:rPr>
          <w:rFonts w:asciiTheme="minorHAnsi" w:hAnsiTheme="minorHAnsi"/>
          <w:sz w:val="22"/>
          <w:szCs w:val="22"/>
        </w:rPr>
        <w:t xml:space="preserve"> their value and limitations. (Internal assessment and paper 1)</w:t>
      </w:r>
    </w:p>
    <w:p w:rsidR="00B9070C" w:rsidRDefault="00B9070C" w:rsidP="00585F23">
      <w:pPr>
        <w:numPr>
          <w:ilvl w:val="0"/>
          <w:numId w:val="7"/>
        </w:numPr>
        <w:rPr>
          <w:rFonts w:asciiTheme="minorHAnsi" w:hAnsiTheme="minorHAnsi"/>
          <w:sz w:val="22"/>
          <w:szCs w:val="22"/>
        </w:rPr>
      </w:pPr>
      <w:r>
        <w:rPr>
          <w:rFonts w:asciiTheme="minorHAnsi" w:hAnsiTheme="minorHAnsi"/>
          <w:sz w:val="22"/>
          <w:szCs w:val="22"/>
        </w:rPr>
        <w:t>Synthesize information from a selection of relevant sources. (Internal assessment and paper 1)</w:t>
      </w:r>
    </w:p>
    <w:p w:rsidR="00ED0CAC" w:rsidRPr="00EF78C1" w:rsidRDefault="00ED0CAC" w:rsidP="00ED0CAC">
      <w:pPr>
        <w:rPr>
          <w:rFonts w:asciiTheme="minorHAnsi" w:hAnsiTheme="minorHAnsi"/>
          <w:sz w:val="22"/>
          <w:szCs w:val="22"/>
        </w:rPr>
      </w:pPr>
    </w:p>
    <w:p w:rsidR="00ED0CAC" w:rsidRPr="00EF78C1" w:rsidRDefault="00B9070C" w:rsidP="00ED0CAC">
      <w:pPr>
        <w:numPr>
          <w:ilvl w:val="0"/>
          <w:numId w:val="3"/>
        </w:numPr>
        <w:rPr>
          <w:rFonts w:asciiTheme="minorHAnsi" w:hAnsiTheme="minorHAnsi"/>
          <w:sz w:val="22"/>
          <w:szCs w:val="22"/>
        </w:rPr>
      </w:pPr>
      <w:r>
        <w:rPr>
          <w:rFonts w:asciiTheme="minorHAnsi" w:hAnsiTheme="minorHAnsi"/>
          <w:sz w:val="22"/>
          <w:szCs w:val="22"/>
        </w:rPr>
        <w:t xml:space="preserve">Use and application of appropriate </w:t>
      </w:r>
      <w:r w:rsidR="00ED0CAC" w:rsidRPr="00EF78C1">
        <w:rPr>
          <w:rFonts w:asciiTheme="minorHAnsi" w:hAnsiTheme="minorHAnsi"/>
          <w:sz w:val="22"/>
          <w:szCs w:val="22"/>
        </w:rPr>
        <w:t>skills</w:t>
      </w:r>
    </w:p>
    <w:p w:rsidR="00B9070C" w:rsidRDefault="00B9070C" w:rsidP="00ED0CAC">
      <w:pPr>
        <w:numPr>
          <w:ilvl w:val="0"/>
          <w:numId w:val="8"/>
        </w:numPr>
        <w:rPr>
          <w:rFonts w:asciiTheme="minorHAnsi" w:hAnsiTheme="minorHAnsi"/>
          <w:sz w:val="22"/>
          <w:szCs w:val="22"/>
        </w:rPr>
      </w:pPr>
      <w:r>
        <w:rPr>
          <w:rFonts w:asciiTheme="minorHAnsi" w:hAnsiTheme="minorHAnsi"/>
          <w:sz w:val="22"/>
          <w:szCs w:val="22"/>
        </w:rPr>
        <w:t>Structure and develop focused essays that respond effectively to the demands of a question.</w:t>
      </w:r>
    </w:p>
    <w:p w:rsidR="00B9070C" w:rsidRDefault="00B9070C" w:rsidP="00ED0CAC">
      <w:pPr>
        <w:numPr>
          <w:ilvl w:val="0"/>
          <w:numId w:val="8"/>
        </w:numPr>
        <w:rPr>
          <w:rFonts w:asciiTheme="minorHAnsi" w:hAnsiTheme="minorHAnsi"/>
          <w:sz w:val="22"/>
          <w:szCs w:val="22"/>
        </w:rPr>
      </w:pPr>
      <w:r>
        <w:rPr>
          <w:rFonts w:asciiTheme="minorHAnsi" w:hAnsiTheme="minorHAnsi"/>
          <w:sz w:val="22"/>
          <w:szCs w:val="22"/>
        </w:rPr>
        <w:t>Reflect on the methods used by, and challenges facing the historian. (Internal assessment)</w:t>
      </w:r>
    </w:p>
    <w:p w:rsidR="00B9070C" w:rsidRDefault="00B9070C" w:rsidP="00ED0CAC">
      <w:pPr>
        <w:numPr>
          <w:ilvl w:val="0"/>
          <w:numId w:val="8"/>
        </w:numPr>
        <w:rPr>
          <w:rFonts w:asciiTheme="minorHAnsi" w:hAnsiTheme="minorHAnsi"/>
          <w:sz w:val="22"/>
          <w:szCs w:val="22"/>
        </w:rPr>
      </w:pPr>
      <w:r>
        <w:rPr>
          <w:rFonts w:asciiTheme="minorHAnsi" w:hAnsiTheme="minorHAnsi"/>
          <w:sz w:val="22"/>
          <w:szCs w:val="22"/>
        </w:rPr>
        <w:t>Formulate an appropriate, focused question to guide a historical inquiry. (Internal assessment)</w:t>
      </w:r>
    </w:p>
    <w:p w:rsidR="00055654" w:rsidRDefault="00B9070C" w:rsidP="00CD639F">
      <w:pPr>
        <w:numPr>
          <w:ilvl w:val="0"/>
          <w:numId w:val="8"/>
        </w:numPr>
        <w:rPr>
          <w:rFonts w:asciiTheme="minorHAnsi" w:hAnsiTheme="minorHAnsi"/>
          <w:sz w:val="22"/>
          <w:szCs w:val="22"/>
        </w:rPr>
      </w:pPr>
      <w:r>
        <w:rPr>
          <w:rFonts w:asciiTheme="minorHAnsi" w:hAnsiTheme="minorHAnsi"/>
          <w:sz w:val="22"/>
          <w:szCs w:val="22"/>
        </w:rPr>
        <w:t xml:space="preserve">Demonstrate evidence of research skills, organization, referencing and selection of appropriate sources (Internal assessment) </w:t>
      </w:r>
    </w:p>
    <w:p w:rsidR="00B9070C" w:rsidRPr="00B9070C" w:rsidRDefault="00B9070C" w:rsidP="00B9070C">
      <w:pPr>
        <w:ind w:left="1080"/>
        <w:rPr>
          <w:rFonts w:asciiTheme="minorHAnsi" w:hAnsiTheme="minorHAnsi"/>
          <w:sz w:val="22"/>
          <w:szCs w:val="22"/>
        </w:rPr>
      </w:pPr>
    </w:p>
    <w:p w:rsidR="00A372D8" w:rsidRPr="00EF78C1" w:rsidRDefault="00055654" w:rsidP="00CD639F">
      <w:pPr>
        <w:rPr>
          <w:rFonts w:asciiTheme="minorHAnsi" w:hAnsiTheme="minorHAnsi"/>
          <w:sz w:val="22"/>
          <w:szCs w:val="22"/>
        </w:rPr>
      </w:pPr>
      <w:r w:rsidRPr="00EF78C1">
        <w:rPr>
          <w:rFonts w:asciiTheme="minorHAnsi" w:hAnsiTheme="minorHAnsi"/>
          <w:sz w:val="22"/>
          <w:szCs w:val="22"/>
        </w:rPr>
        <w:t xml:space="preserve"> </w:t>
      </w:r>
      <w:r w:rsidR="00A372D8" w:rsidRPr="00EF78C1">
        <w:rPr>
          <w:rFonts w:asciiTheme="minorHAnsi" w:hAnsiTheme="minorHAnsi"/>
          <w:sz w:val="22"/>
          <w:szCs w:val="22"/>
        </w:rPr>
        <w:t xml:space="preserve">(Source of </w:t>
      </w:r>
      <w:r w:rsidR="00F17463" w:rsidRPr="00EF78C1">
        <w:rPr>
          <w:rFonts w:asciiTheme="minorHAnsi" w:hAnsiTheme="minorHAnsi"/>
          <w:sz w:val="22"/>
          <w:szCs w:val="22"/>
        </w:rPr>
        <w:t>A</w:t>
      </w:r>
      <w:r w:rsidR="00A372D8" w:rsidRPr="00EF78C1">
        <w:rPr>
          <w:rFonts w:asciiTheme="minorHAnsi" w:hAnsiTheme="minorHAnsi"/>
          <w:sz w:val="22"/>
          <w:szCs w:val="22"/>
        </w:rPr>
        <w:t xml:space="preserve">ims and </w:t>
      </w:r>
      <w:r w:rsidR="003E538D" w:rsidRPr="00EF78C1">
        <w:rPr>
          <w:rFonts w:asciiTheme="minorHAnsi" w:hAnsiTheme="minorHAnsi"/>
          <w:sz w:val="22"/>
          <w:szCs w:val="22"/>
        </w:rPr>
        <w:t xml:space="preserve">Assessment </w:t>
      </w:r>
      <w:r w:rsidR="00F17463" w:rsidRPr="00EF78C1">
        <w:rPr>
          <w:rFonts w:asciiTheme="minorHAnsi" w:hAnsiTheme="minorHAnsi"/>
          <w:sz w:val="22"/>
          <w:szCs w:val="22"/>
        </w:rPr>
        <w:t>O</w:t>
      </w:r>
      <w:r w:rsidR="00A372D8" w:rsidRPr="00EF78C1">
        <w:rPr>
          <w:rFonts w:asciiTheme="minorHAnsi" w:hAnsiTheme="minorHAnsi"/>
          <w:sz w:val="22"/>
          <w:szCs w:val="22"/>
        </w:rPr>
        <w:t>bjectives:  IB Diploma Programme Guide:  History)</w:t>
      </w:r>
    </w:p>
    <w:p w:rsidR="00AC276F" w:rsidRDefault="00AC276F" w:rsidP="00CD639F">
      <w:pPr>
        <w:rPr>
          <w:rFonts w:asciiTheme="minorHAnsi" w:hAnsiTheme="minorHAnsi"/>
          <w:sz w:val="22"/>
          <w:szCs w:val="22"/>
        </w:rPr>
      </w:pPr>
    </w:p>
    <w:p w:rsidR="00A372D8" w:rsidRPr="00B9070C" w:rsidRDefault="00A372D8" w:rsidP="00CD639F">
      <w:pPr>
        <w:rPr>
          <w:rFonts w:asciiTheme="minorHAnsi" w:hAnsiTheme="minorHAnsi"/>
          <w:b/>
          <w:sz w:val="22"/>
          <w:szCs w:val="22"/>
        </w:rPr>
      </w:pPr>
      <w:r w:rsidRPr="00AC276F">
        <w:rPr>
          <w:rFonts w:asciiTheme="minorHAnsi" w:hAnsiTheme="minorHAnsi"/>
          <w:b/>
          <w:sz w:val="22"/>
          <w:szCs w:val="22"/>
        </w:rPr>
        <w:t>Materials:</w:t>
      </w:r>
    </w:p>
    <w:p w:rsidR="00A372D8" w:rsidRPr="00AC276F" w:rsidRDefault="00A372D8" w:rsidP="00CD639F">
      <w:pPr>
        <w:rPr>
          <w:rFonts w:asciiTheme="minorHAnsi" w:hAnsiTheme="minorHAnsi"/>
          <w:b/>
          <w:sz w:val="22"/>
          <w:szCs w:val="22"/>
        </w:rPr>
      </w:pPr>
      <w:r w:rsidRPr="00AC276F">
        <w:rPr>
          <w:rFonts w:asciiTheme="minorHAnsi" w:hAnsiTheme="minorHAnsi"/>
          <w:b/>
          <w:sz w:val="22"/>
          <w:szCs w:val="22"/>
        </w:rPr>
        <w:t xml:space="preserve">     Textbooks:</w:t>
      </w:r>
    </w:p>
    <w:p w:rsidR="00F17463" w:rsidRPr="00B9070C" w:rsidRDefault="00A372D8" w:rsidP="00B9070C">
      <w:pPr>
        <w:pStyle w:val="ListParagraph"/>
        <w:numPr>
          <w:ilvl w:val="0"/>
          <w:numId w:val="18"/>
        </w:numPr>
        <w:rPr>
          <w:rFonts w:asciiTheme="minorHAnsi" w:hAnsiTheme="minorHAnsi"/>
          <w:sz w:val="22"/>
          <w:szCs w:val="22"/>
        </w:rPr>
      </w:pPr>
      <w:r w:rsidRPr="00B9070C">
        <w:rPr>
          <w:rFonts w:asciiTheme="minorHAnsi" w:hAnsiTheme="minorHAnsi"/>
          <w:i/>
          <w:sz w:val="22"/>
          <w:szCs w:val="22"/>
        </w:rPr>
        <w:t xml:space="preserve">The American </w:t>
      </w:r>
      <w:r w:rsidR="008D07B9" w:rsidRPr="00B9070C">
        <w:rPr>
          <w:rFonts w:asciiTheme="minorHAnsi" w:hAnsiTheme="minorHAnsi"/>
          <w:i/>
          <w:sz w:val="22"/>
          <w:szCs w:val="22"/>
        </w:rPr>
        <w:t>Pageant</w:t>
      </w:r>
      <w:r w:rsidRPr="00B9070C">
        <w:rPr>
          <w:rFonts w:asciiTheme="minorHAnsi" w:hAnsiTheme="minorHAnsi"/>
          <w:sz w:val="22"/>
          <w:szCs w:val="22"/>
        </w:rPr>
        <w:t>, 13</w:t>
      </w:r>
      <w:r w:rsidRPr="00B9070C">
        <w:rPr>
          <w:rFonts w:asciiTheme="minorHAnsi" w:hAnsiTheme="minorHAnsi"/>
          <w:sz w:val="22"/>
          <w:szCs w:val="22"/>
          <w:vertAlign w:val="superscript"/>
        </w:rPr>
        <w:t>th</w:t>
      </w:r>
      <w:r w:rsidRPr="00B9070C">
        <w:rPr>
          <w:rFonts w:asciiTheme="minorHAnsi" w:hAnsiTheme="minorHAnsi"/>
          <w:sz w:val="22"/>
          <w:szCs w:val="22"/>
        </w:rPr>
        <w:t xml:space="preserve"> edition, Kennedy, Cohen &amp; Bailey</w:t>
      </w:r>
    </w:p>
    <w:p w:rsidR="0077639D" w:rsidRPr="00B9070C" w:rsidRDefault="00A372D8" w:rsidP="00B9070C">
      <w:pPr>
        <w:pStyle w:val="ListParagraph"/>
        <w:numPr>
          <w:ilvl w:val="0"/>
          <w:numId w:val="18"/>
        </w:numPr>
        <w:rPr>
          <w:rFonts w:asciiTheme="minorHAnsi" w:hAnsiTheme="minorHAnsi"/>
          <w:sz w:val="22"/>
          <w:szCs w:val="22"/>
        </w:rPr>
      </w:pPr>
      <w:r w:rsidRPr="00B9070C">
        <w:rPr>
          <w:rFonts w:asciiTheme="minorHAnsi" w:hAnsiTheme="minorHAnsi"/>
          <w:i/>
          <w:sz w:val="22"/>
          <w:szCs w:val="22"/>
        </w:rPr>
        <w:t>Latin America: An Interpretive History</w:t>
      </w:r>
      <w:r w:rsidRPr="00B9070C">
        <w:rPr>
          <w:rFonts w:asciiTheme="minorHAnsi" w:hAnsiTheme="minorHAnsi"/>
          <w:sz w:val="22"/>
          <w:szCs w:val="22"/>
        </w:rPr>
        <w:t>, 8</w:t>
      </w:r>
      <w:r w:rsidRPr="00B9070C">
        <w:rPr>
          <w:rFonts w:asciiTheme="minorHAnsi" w:hAnsiTheme="minorHAnsi"/>
          <w:sz w:val="22"/>
          <w:szCs w:val="22"/>
          <w:vertAlign w:val="superscript"/>
        </w:rPr>
        <w:t>th</w:t>
      </w:r>
      <w:r w:rsidRPr="00B9070C">
        <w:rPr>
          <w:rFonts w:asciiTheme="minorHAnsi" w:hAnsiTheme="minorHAnsi"/>
          <w:sz w:val="22"/>
          <w:szCs w:val="22"/>
        </w:rPr>
        <w:t xml:space="preserve"> edition, Burns &amp; Charlip</w:t>
      </w:r>
    </w:p>
    <w:p w:rsidR="0077639D" w:rsidRPr="00B9070C" w:rsidRDefault="0077639D" w:rsidP="00B9070C">
      <w:pPr>
        <w:pStyle w:val="ListParagraph"/>
        <w:numPr>
          <w:ilvl w:val="0"/>
          <w:numId w:val="18"/>
        </w:numPr>
        <w:rPr>
          <w:rFonts w:asciiTheme="minorHAnsi" w:hAnsiTheme="minorHAnsi"/>
          <w:sz w:val="22"/>
          <w:szCs w:val="22"/>
        </w:rPr>
      </w:pPr>
      <w:r w:rsidRPr="00B9070C">
        <w:rPr>
          <w:rFonts w:asciiTheme="minorHAnsi" w:hAnsiTheme="minorHAnsi"/>
          <w:sz w:val="22"/>
          <w:szCs w:val="22"/>
        </w:rPr>
        <w:t>Supplemental Materials will be used in addition to the above texts</w:t>
      </w:r>
    </w:p>
    <w:p w:rsidR="00A372D8" w:rsidRPr="00EF78C1" w:rsidRDefault="00A372D8" w:rsidP="00CD639F">
      <w:pPr>
        <w:rPr>
          <w:rFonts w:asciiTheme="minorHAnsi" w:hAnsiTheme="minorHAnsi"/>
          <w:sz w:val="22"/>
          <w:szCs w:val="22"/>
        </w:rPr>
      </w:pPr>
    </w:p>
    <w:p w:rsidR="00A372D8" w:rsidRPr="00AC276F" w:rsidRDefault="00A372D8" w:rsidP="00CD639F">
      <w:pPr>
        <w:rPr>
          <w:rFonts w:asciiTheme="minorHAnsi" w:hAnsiTheme="minorHAnsi"/>
          <w:b/>
          <w:sz w:val="22"/>
          <w:szCs w:val="22"/>
        </w:rPr>
      </w:pPr>
      <w:r w:rsidRPr="00EF78C1">
        <w:rPr>
          <w:rFonts w:asciiTheme="minorHAnsi" w:hAnsiTheme="minorHAnsi"/>
          <w:sz w:val="22"/>
          <w:szCs w:val="22"/>
        </w:rPr>
        <w:t xml:space="preserve">     </w:t>
      </w:r>
      <w:r w:rsidRPr="00AC276F">
        <w:rPr>
          <w:rFonts w:asciiTheme="minorHAnsi" w:hAnsiTheme="minorHAnsi"/>
          <w:b/>
          <w:sz w:val="22"/>
          <w:szCs w:val="22"/>
        </w:rPr>
        <w:t>Additional Materials:</w:t>
      </w:r>
    </w:p>
    <w:p w:rsidR="00A372D8" w:rsidRPr="00B9070C" w:rsidRDefault="00A372D8" w:rsidP="00B9070C">
      <w:pPr>
        <w:pStyle w:val="ListParagraph"/>
        <w:numPr>
          <w:ilvl w:val="0"/>
          <w:numId w:val="19"/>
        </w:numPr>
        <w:rPr>
          <w:rFonts w:asciiTheme="minorHAnsi" w:hAnsiTheme="minorHAnsi"/>
          <w:sz w:val="22"/>
          <w:szCs w:val="22"/>
        </w:rPr>
      </w:pPr>
      <w:r w:rsidRPr="00B9070C">
        <w:rPr>
          <w:rFonts w:asciiTheme="minorHAnsi" w:hAnsiTheme="minorHAnsi"/>
          <w:sz w:val="22"/>
          <w:szCs w:val="22"/>
        </w:rPr>
        <w:t>3 ring binder</w:t>
      </w:r>
      <w:r w:rsidR="00434FC0">
        <w:rPr>
          <w:rFonts w:asciiTheme="minorHAnsi" w:hAnsiTheme="minorHAnsi"/>
          <w:sz w:val="22"/>
          <w:szCs w:val="22"/>
        </w:rPr>
        <w:t xml:space="preserve"> (get a large binder since this will be used for the two years)</w:t>
      </w:r>
    </w:p>
    <w:p w:rsidR="00A372D8" w:rsidRPr="00B9070C" w:rsidRDefault="00A372D8" w:rsidP="00B9070C">
      <w:pPr>
        <w:pStyle w:val="ListParagraph"/>
        <w:numPr>
          <w:ilvl w:val="0"/>
          <w:numId w:val="19"/>
        </w:numPr>
        <w:rPr>
          <w:rFonts w:asciiTheme="minorHAnsi" w:hAnsiTheme="minorHAnsi"/>
          <w:sz w:val="22"/>
          <w:szCs w:val="22"/>
        </w:rPr>
      </w:pPr>
      <w:r w:rsidRPr="00B9070C">
        <w:rPr>
          <w:rFonts w:asciiTheme="minorHAnsi" w:hAnsiTheme="minorHAnsi"/>
          <w:sz w:val="22"/>
          <w:szCs w:val="22"/>
        </w:rPr>
        <w:t>Dividers</w:t>
      </w:r>
    </w:p>
    <w:p w:rsidR="00933841" w:rsidRPr="00B9070C" w:rsidRDefault="00A372D8" w:rsidP="00B9070C">
      <w:pPr>
        <w:pStyle w:val="ListParagraph"/>
        <w:numPr>
          <w:ilvl w:val="0"/>
          <w:numId w:val="19"/>
        </w:numPr>
        <w:rPr>
          <w:rFonts w:asciiTheme="minorHAnsi" w:hAnsiTheme="minorHAnsi"/>
          <w:sz w:val="22"/>
          <w:szCs w:val="22"/>
        </w:rPr>
      </w:pPr>
      <w:r w:rsidRPr="00B9070C">
        <w:rPr>
          <w:rFonts w:asciiTheme="minorHAnsi" w:hAnsiTheme="minorHAnsi"/>
          <w:sz w:val="22"/>
          <w:szCs w:val="22"/>
        </w:rPr>
        <w:t>College Ruled notebook paper</w:t>
      </w:r>
    </w:p>
    <w:p w:rsidR="00933841" w:rsidRPr="00B9070C" w:rsidRDefault="00933841" w:rsidP="00B9070C">
      <w:pPr>
        <w:pStyle w:val="ListParagraph"/>
        <w:numPr>
          <w:ilvl w:val="0"/>
          <w:numId w:val="19"/>
        </w:numPr>
        <w:rPr>
          <w:rFonts w:asciiTheme="minorHAnsi" w:hAnsiTheme="minorHAnsi"/>
          <w:sz w:val="22"/>
          <w:szCs w:val="22"/>
        </w:rPr>
      </w:pPr>
      <w:r w:rsidRPr="00B9070C">
        <w:rPr>
          <w:rFonts w:asciiTheme="minorHAnsi" w:hAnsiTheme="minorHAnsi"/>
          <w:sz w:val="22"/>
          <w:szCs w:val="22"/>
        </w:rPr>
        <w:t xml:space="preserve">Blue pens, </w:t>
      </w:r>
      <w:r w:rsidR="00A372D8" w:rsidRPr="00B9070C">
        <w:rPr>
          <w:rFonts w:asciiTheme="minorHAnsi" w:hAnsiTheme="minorHAnsi"/>
          <w:sz w:val="22"/>
          <w:szCs w:val="22"/>
        </w:rPr>
        <w:t>Black pens</w:t>
      </w:r>
      <w:r w:rsidR="00B9070C">
        <w:rPr>
          <w:rFonts w:asciiTheme="minorHAnsi" w:hAnsiTheme="minorHAnsi"/>
          <w:sz w:val="22"/>
          <w:szCs w:val="22"/>
        </w:rPr>
        <w:t>, highlighters and Pencils (you will need all of these to complete various activities)</w:t>
      </w:r>
    </w:p>
    <w:p w:rsidR="00A372D8" w:rsidRPr="00B9070C" w:rsidRDefault="003E538D" w:rsidP="00B9070C">
      <w:pPr>
        <w:pStyle w:val="ListParagraph"/>
        <w:numPr>
          <w:ilvl w:val="0"/>
          <w:numId w:val="19"/>
        </w:numPr>
        <w:rPr>
          <w:rFonts w:asciiTheme="minorHAnsi" w:hAnsiTheme="minorHAnsi"/>
          <w:sz w:val="22"/>
          <w:szCs w:val="22"/>
        </w:rPr>
      </w:pPr>
      <w:r w:rsidRPr="00B9070C">
        <w:rPr>
          <w:rFonts w:asciiTheme="minorHAnsi" w:hAnsiTheme="minorHAnsi"/>
          <w:sz w:val="22"/>
          <w:szCs w:val="22"/>
        </w:rPr>
        <w:t>J</w:t>
      </w:r>
      <w:r w:rsidR="00A372D8" w:rsidRPr="00B9070C">
        <w:rPr>
          <w:rFonts w:asciiTheme="minorHAnsi" w:hAnsiTheme="minorHAnsi"/>
          <w:sz w:val="22"/>
          <w:szCs w:val="22"/>
        </w:rPr>
        <w:t>ump drive</w:t>
      </w:r>
    </w:p>
    <w:p w:rsidR="00156F96" w:rsidRPr="00EF78C1" w:rsidRDefault="00156F96" w:rsidP="00CD639F">
      <w:pPr>
        <w:rPr>
          <w:rFonts w:asciiTheme="minorHAnsi" w:hAnsiTheme="minorHAnsi"/>
          <w:sz w:val="22"/>
          <w:szCs w:val="22"/>
        </w:rPr>
      </w:pPr>
    </w:p>
    <w:p w:rsidR="00156F96" w:rsidRPr="00AC276F" w:rsidRDefault="00156F96" w:rsidP="00CD639F">
      <w:pPr>
        <w:rPr>
          <w:rFonts w:asciiTheme="minorHAnsi" w:hAnsiTheme="minorHAnsi"/>
          <w:b/>
          <w:sz w:val="22"/>
          <w:szCs w:val="22"/>
        </w:rPr>
      </w:pPr>
      <w:r w:rsidRPr="00AC276F">
        <w:rPr>
          <w:rFonts w:asciiTheme="minorHAnsi" w:hAnsiTheme="minorHAnsi"/>
          <w:b/>
          <w:sz w:val="22"/>
          <w:szCs w:val="22"/>
        </w:rPr>
        <w:t xml:space="preserve">    Notebook Setup:</w:t>
      </w:r>
    </w:p>
    <w:p w:rsidR="00156F96" w:rsidRPr="00EF78C1" w:rsidRDefault="00156F96" w:rsidP="00AC276F">
      <w:pPr>
        <w:ind w:firstLine="630"/>
        <w:rPr>
          <w:rFonts w:asciiTheme="minorHAnsi" w:hAnsiTheme="minorHAnsi"/>
          <w:sz w:val="22"/>
          <w:szCs w:val="22"/>
        </w:rPr>
      </w:pPr>
      <w:r w:rsidRPr="00EF78C1">
        <w:rPr>
          <w:rFonts w:asciiTheme="minorHAnsi" w:hAnsiTheme="minorHAnsi"/>
          <w:sz w:val="22"/>
          <w:szCs w:val="22"/>
        </w:rPr>
        <w:t xml:space="preserve">    Label tab dividers:</w:t>
      </w:r>
    </w:p>
    <w:p w:rsidR="00156F96" w:rsidRPr="00EF78C1" w:rsidRDefault="00156F96" w:rsidP="00AC276F">
      <w:pPr>
        <w:pStyle w:val="ListParagraph"/>
        <w:numPr>
          <w:ilvl w:val="0"/>
          <w:numId w:val="9"/>
        </w:numPr>
        <w:ind w:firstLine="630"/>
        <w:rPr>
          <w:rFonts w:asciiTheme="minorHAnsi" w:hAnsiTheme="minorHAnsi"/>
          <w:sz w:val="22"/>
          <w:szCs w:val="22"/>
        </w:rPr>
      </w:pPr>
      <w:r w:rsidRPr="00EF78C1">
        <w:rPr>
          <w:rFonts w:asciiTheme="minorHAnsi" w:hAnsiTheme="minorHAnsi"/>
          <w:sz w:val="22"/>
          <w:szCs w:val="22"/>
        </w:rPr>
        <w:t xml:space="preserve"> Introduction</w:t>
      </w:r>
      <w:r w:rsidR="00255E95">
        <w:rPr>
          <w:rFonts w:asciiTheme="minorHAnsi" w:hAnsiTheme="minorHAnsi"/>
          <w:sz w:val="22"/>
          <w:szCs w:val="22"/>
        </w:rPr>
        <w:t>/</w:t>
      </w:r>
      <w:r w:rsidR="00253410">
        <w:rPr>
          <w:rFonts w:asciiTheme="minorHAnsi" w:hAnsiTheme="minorHAnsi"/>
          <w:sz w:val="22"/>
          <w:szCs w:val="22"/>
        </w:rPr>
        <w:t xml:space="preserve">Course </w:t>
      </w:r>
      <w:r w:rsidR="00255E95">
        <w:rPr>
          <w:rFonts w:asciiTheme="minorHAnsi" w:hAnsiTheme="minorHAnsi"/>
          <w:sz w:val="22"/>
          <w:szCs w:val="22"/>
        </w:rPr>
        <w:t>Handouts</w:t>
      </w:r>
    </w:p>
    <w:p w:rsidR="00043FC0" w:rsidRDefault="00043FC0" w:rsidP="002834A3">
      <w:pPr>
        <w:pStyle w:val="ListParagraph"/>
        <w:numPr>
          <w:ilvl w:val="0"/>
          <w:numId w:val="9"/>
        </w:numPr>
        <w:ind w:firstLine="630"/>
        <w:rPr>
          <w:rFonts w:asciiTheme="minorHAnsi" w:hAnsiTheme="minorHAnsi"/>
          <w:sz w:val="22"/>
          <w:szCs w:val="22"/>
        </w:rPr>
      </w:pPr>
      <w:r>
        <w:rPr>
          <w:rFonts w:asciiTheme="minorHAnsi" w:hAnsiTheme="minorHAnsi"/>
          <w:sz w:val="22"/>
          <w:szCs w:val="22"/>
        </w:rPr>
        <w:t>Unit 1</w:t>
      </w:r>
    </w:p>
    <w:p w:rsidR="00434FC0" w:rsidRDefault="00043FC0" w:rsidP="002834A3">
      <w:pPr>
        <w:pStyle w:val="ListParagraph"/>
        <w:numPr>
          <w:ilvl w:val="0"/>
          <w:numId w:val="9"/>
        </w:numPr>
        <w:ind w:firstLine="630"/>
        <w:rPr>
          <w:rFonts w:asciiTheme="minorHAnsi" w:hAnsiTheme="minorHAnsi"/>
          <w:sz w:val="22"/>
          <w:szCs w:val="22"/>
        </w:rPr>
      </w:pPr>
      <w:r>
        <w:rPr>
          <w:rFonts w:asciiTheme="minorHAnsi" w:hAnsiTheme="minorHAnsi"/>
          <w:sz w:val="22"/>
          <w:szCs w:val="22"/>
        </w:rPr>
        <w:t xml:space="preserve">Unit 2 </w:t>
      </w:r>
    </w:p>
    <w:p w:rsidR="00043FC0" w:rsidRPr="002834A3" w:rsidRDefault="00434FC0" w:rsidP="002834A3">
      <w:pPr>
        <w:pStyle w:val="ListParagraph"/>
        <w:numPr>
          <w:ilvl w:val="0"/>
          <w:numId w:val="9"/>
        </w:numPr>
        <w:ind w:firstLine="630"/>
        <w:rPr>
          <w:rFonts w:asciiTheme="minorHAnsi" w:hAnsiTheme="minorHAnsi"/>
          <w:sz w:val="22"/>
          <w:szCs w:val="22"/>
        </w:rPr>
      </w:pPr>
      <w:r>
        <w:rPr>
          <w:rFonts w:asciiTheme="minorHAnsi" w:hAnsiTheme="minorHAnsi"/>
          <w:sz w:val="22"/>
          <w:szCs w:val="22"/>
        </w:rPr>
        <w:t>Unit 3</w:t>
      </w:r>
      <w:r w:rsidR="00043FC0">
        <w:rPr>
          <w:rFonts w:asciiTheme="minorHAnsi" w:hAnsiTheme="minorHAnsi"/>
          <w:sz w:val="22"/>
          <w:szCs w:val="22"/>
        </w:rPr>
        <w:t xml:space="preserve">    (etc)</w:t>
      </w:r>
    </w:p>
    <w:p w:rsidR="00AC276F" w:rsidRPr="00AC276F" w:rsidRDefault="00AC276F" w:rsidP="00AC276F">
      <w:pPr>
        <w:rPr>
          <w:rFonts w:asciiTheme="minorHAnsi" w:hAnsiTheme="minorHAnsi"/>
          <w:sz w:val="22"/>
          <w:szCs w:val="22"/>
        </w:rPr>
      </w:pPr>
    </w:p>
    <w:p w:rsidR="00156F96" w:rsidRPr="00EF78C1" w:rsidRDefault="00156F96" w:rsidP="00156F96">
      <w:pPr>
        <w:rPr>
          <w:rFonts w:asciiTheme="minorHAnsi" w:hAnsiTheme="minorHAnsi"/>
          <w:sz w:val="22"/>
          <w:szCs w:val="22"/>
        </w:rPr>
      </w:pPr>
      <w:r w:rsidRPr="00EF78C1">
        <w:rPr>
          <w:rFonts w:asciiTheme="minorHAnsi" w:hAnsiTheme="minorHAnsi"/>
          <w:sz w:val="22"/>
          <w:szCs w:val="22"/>
        </w:rPr>
        <w:t>**  You are to keep all material in your notebook for the entire school year.  You will be expected to turn in your junior year IB HOA notebook to your senior year IB HOA instructo</w:t>
      </w:r>
      <w:r w:rsidR="004D1DF0">
        <w:rPr>
          <w:rFonts w:asciiTheme="minorHAnsi" w:hAnsiTheme="minorHAnsi"/>
          <w:sz w:val="22"/>
          <w:szCs w:val="22"/>
        </w:rPr>
        <w:t>r</w:t>
      </w:r>
      <w:r w:rsidRPr="00EF78C1">
        <w:rPr>
          <w:rFonts w:asciiTheme="minorHAnsi" w:hAnsiTheme="minorHAnsi"/>
          <w:sz w:val="22"/>
          <w:szCs w:val="22"/>
        </w:rPr>
        <w:t xml:space="preserve"> at the beginning of your senior year.</w:t>
      </w:r>
    </w:p>
    <w:p w:rsidR="00286712" w:rsidRPr="002239C3" w:rsidRDefault="00F17463" w:rsidP="00CD639F">
      <w:pPr>
        <w:rPr>
          <w:rFonts w:asciiTheme="minorHAnsi" w:hAnsiTheme="minorHAnsi"/>
          <w:b/>
          <w:sz w:val="28"/>
          <w:szCs w:val="22"/>
        </w:rPr>
      </w:pPr>
      <w:r w:rsidRPr="00EF78C1">
        <w:rPr>
          <w:rFonts w:asciiTheme="minorHAnsi" w:hAnsiTheme="minorHAnsi"/>
          <w:sz w:val="22"/>
          <w:szCs w:val="22"/>
        </w:rPr>
        <w:br w:type="page"/>
      </w:r>
      <w:r w:rsidR="00286712" w:rsidRPr="002239C3">
        <w:rPr>
          <w:rFonts w:asciiTheme="minorHAnsi" w:hAnsiTheme="minorHAnsi"/>
          <w:b/>
          <w:sz w:val="28"/>
          <w:szCs w:val="22"/>
        </w:rPr>
        <w:lastRenderedPageBreak/>
        <w:t>Course Content – HOA Junior Year Syllabus:</w:t>
      </w:r>
    </w:p>
    <w:p w:rsidR="00286712" w:rsidRPr="00EF78C1" w:rsidRDefault="00286712" w:rsidP="00CD639F">
      <w:pPr>
        <w:rPr>
          <w:rFonts w:asciiTheme="minorHAnsi" w:hAnsiTheme="minorHAnsi"/>
          <w:sz w:val="22"/>
          <w:szCs w:val="22"/>
        </w:rPr>
      </w:pPr>
    </w:p>
    <w:p w:rsidR="00286712" w:rsidRDefault="00286712" w:rsidP="00CD639F">
      <w:pPr>
        <w:rPr>
          <w:rFonts w:asciiTheme="minorHAnsi" w:hAnsiTheme="minorHAnsi"/>
          <w:sz w:val="22"/>
          <w:szCs w:val="22"/>
        </w:rPr>
      </w:pPr>
      <w:r w:rsidRPr="00EF78C1">
        <w:rPr>
          <w:rFonts w:asciiTheme="minorHAnsi" w:hAnsiTheme="minorHAnsi"/>
          <w:sz w:val="22"/>
          <w:szCs w:val="22"/>
        </w:rPr>
        <w:t xml:space="preserve">The following syllabus is simply a guide and subject to change. It is important to note that students will be responsible for content taught in both the junior and senior IB History of the Americas when taking the IB </w:t>
      </w:r>
      <w:r w:rsidR="00156F96" w:rsidRPr="00EF78C1">
        <w:rPr>
          <w:rFonts w:asciiTheme="minorHAnsi" w:hAnsiTheme="minorHAnsi"/>
          <w:sz w:val="22"/>
          <w:szCs w:val="22"/>
        </w:rPr>
        <w:t xml:space="preserve">HOA </w:t>
      </w:r>
      <w:r w:rsidRPr="00EF78C1">
        <w:rPr>
          <w:rFonts w:asciiTheme="minorHAnsi" w:hAnsiTheme="minorHAnsi"/>
          <w:sz w:val="22"/>
          <w:szCs w:val="22"/>
        </w:rPr>
        <w:t>exams at the end of the</w:t>
      </w:r>
      <w:r w:rsidR="00F17463" w:rsidRPr="00EF78C1">
        <w:rPr>
          <w:rFonts w:asciiTheme="minorHAnsi" w:hAnsiTheme="minorHAnsi"/>
          <w:sz w:val="22"/>
          <w:szCs w:val="22"/>
        </w:rPr>
        <w:t>ir</w:t>
      </w:r>
      <w:r w:rsidRPr="00EF78C1">
        <w:rPr>
          <w:rFonts w:asciiTheme="minorHAnsi" w:hAnsiTheme="minorHAnsi"/>
          <w:sz w:val="22"/>
          <w:szCs w:val="22"/>
        </w:rPr>
        <w:t xml:space="preserve"> senior year.</w:t>
      </w:r>
      <w:r w:rsidR="00950BD5">
        <w:rPr>
          <w:rFonts w:asciiTheme="minorHAnsi" w:hAnsiTheme="minorHAnsi"/>
          <w:sz w:val="22"/>
          <w:szCs w:val="22"/>
        </w:rPr>
        <w:t xml:space="preserve"> They will also be responsible for the content when taking the EOC their senior year.</w:t>
      </w:r>
    </w:p>
    <w:p w:rsidR="00286712" w:rsidRPr="00EF78C1" w:rsidRDefault="00286712" w:rsidP="00CD639F">
      <w:pPr>
        <w:rPr>
          <w:rFonts w:asciiTheme="minorHAnsi" w:hAnsiTheme="minorHAnsi"/>
          <w:sz w:val="22"/>
          <w:szCs w:val="22"/>
        </w:rPr>
      </w:pPr>
    </w:p>
    <w:p w:rsidR="00AC276F" w:rsidRDefault="00AC276F" w:rsidP="00CD639F">
      <w:pPr>
        <w:rPr>
          <w:rFonts w:asciiTheme="minorHAnsi" w:hAnsiTheme="minorHAnsi"/>
          <w:sz w:val="22"/>
          <w:szCs w:val="22"/>
        </w:rPr>
        <w:sectPr w:rsidR="00AC276F" w:rsidSect="002834A3">
          <w:pgSz w:w="12240" w:h="15840"/>
          <w:pgMar w:top="720" w:right="720" w:bottom="720" w:left="1008" w:header="720" w:footer="720" w:gutter="0"/>
          <w:cols w:space="720"/>
          <w:docGrid w:linePitch="360"/>
        </w:sectPr>
      </w:pPr>
    </w:p>
    <w:p w:rsidR="00286712" w:rsidRPr="00AC276F" w:rsidRDefault="008D07B9" w:rsidP="00CD639F">
      <w:pPr>
        <w:rPr>
          <w:rFonts w:asciiTheme="minorHAnsi" w:hAnsiTheme="minorHAnsi"/>
          <w:b/>
          <w:sz w:val="22"/>
          <w:szCs w:val="22"/>
        </w:rPr>
      </w:pPr>
      <w:r w:rsidRPr="00AC276F">
        <w:rPr>
          <w:rFonts w:asciiTheme="minorHAnsi" w:hAnsiTheme="minorHAnsi"/>
          <w:b/>
          <w:sz w:val="22"/>
          <w:szCs w:val="22"/>
        </w:rPr>
        <w:t>Unit 1:  Introduction of Course</w:t>
      </w:r>
    </w:p>
    <w:p w:rsidR="008D07B9" w:rsidRPr="00EF78C1" w:rsidRDefault="008D07B9" w:rsidP="00CD639F">
      <w:pPr>
        <w:rPr>
          <w:rFonts w:asciiTheme="minorHAnsi" w:hAnsiTheme="minorHAnsi"/>
          <w:sz w:val="22"/>
          <w:szCs w:val="22"/>
        </w:rPr>
      </w:pPr>
    </w:p>
    <w:p w:rsidR="00286712" w:rsidRPr="00AC276F" w:rsidRDefault="00286712" w:rsidP="00CD639F">
      <w:pPr>
        <w:rPr>
          <w:rFonts w:asciiTheme="minorHAnsi" w:hAnsiTheme="minorHAnsi"/>
          <w:b/>
          <w:sz w:val="22"/>
          <w:szCs w:val="22"/>
        </w:rPr>
      </w:pPr>
      <w:r w:rsidRPr="00AC276F">
        <w:rPr>
          <w:rFonts w:asciiTheme="minorHAnsi" w:hAnsiTheme="minorHAnsi"/>
          <w:b/>
          <w:sz w:val="22"/>
          <w:szCs w:val="22"/>
        </w:rPr>
        <w:t>Movements of Independence</w:t>
      </w:r>
    </w:p>
    <w:p w:rsidR="00286712" w:rsidRPr="00EF78C1" w:rsidRDefault="00286712" w:rsidP="00CD639F">
      <w:pPr>
        <w:rPr>
          <w:rFonts w:asciiTheme="minorHAnsi" w:hAnsiTheme="minorHAnsi"/>
          <w:sz w:val="22"/>
          <w:szCs w:val="22"/>
        </w:rPr>
      </w:pPr>
      <w:r w:rsidRPr="00EF78C1">
        <w:rPr>
          <w:rFonts w:asciiTheme="minorHAnsi" w:hAnsiTheme="minorHAnsi"/>
          <w:sz w:val="22"/>
          <w:szCs w:val="22"/>
        </w:rPr>
        <w:t xml:space="preserve">   The United States</w:t>
      </w:r>
    </w:p>
    <w:p w:rsidR="00286712" w:rsidRPr="00EF78C1" w:rsidRDefault="00286712" w:rsidP="00144A3C">
      <w:pPr>
        <w:ind w:firstLine="720"/>
        <w:rPr>
          <w:rFonts w:asciiTheme="minorHAnsi" w:hAnsiTheme="minorHAnsi"/>
          <w:sz w:val="22"/>
          <w:szCs w:val="22"/>
        </w:rPr>
      </w:pPr>
      <w:r w:rsidRPr="00EF78C1">
        <w:rPr>
          <w:rFonts w:asciiTheme="minorHAnsi" w:hAnsiTheme="minorHAnsi"/>
          <w:sz w:val="22"/>
          <w:szCs w:val="22"/>
        </w:rPr>
        <w:t>The French and Indian War</w:t>
      </w:r>
      <w:r w:rsidR="008D07B9" w:rsidRPr="00EF78C1">
        <w:rPr>
          <w:rFonts w:asciiTheme="minorHAnsi" w:hAnsiTheme="minorHAnsi"/>
          <w:sz w:val="22"/>
          <w:szCs w:val="22"/>
        </w:rPr>
        <w:t xml:space="preserve"> </w:t>
      </w:r>
    </w:p>
    <w:p w:rsidR="00286712" w:rsidRPr="00EF78C1" w:rsidRDefault="00C81EFD" w:rsidP="00144A3C">
      <w:pPr>
        <w:ind w:firstLine="720"/>
        <w:rPr>
          <w:rFonts w:asciiTheme="minorHAnsi" w:hAnsiTheme="minorHAnsi"/>
          <w:sz w:val="22"/>
          <w:szCs w:val="22"/>
        </w:rPr>
      </w:pPr>
      <w:r>
        <w:rPr>
          <w:rFonts w:asciiTheme="minorHAnsi" w:hAnsiTheme="minorHAnsi"/>
          <w:sz w:val="22"/>
          <w:szCs w:val="22"/>
        </w:rPr>
        <w:t xml:space="preserve"> </w:t>
      </w:r>
      <w:r w:rsidR="00286712" w:rsidRPr="00EF78C1">
        <w:rPr>
          <w:rFonts w:asciiTheme="minorHAnsi" w:hAnsiTheme="minorHAnsi"/>
          <w:sz w:val="22"/>
          <w:szCs w:val="22"/>
        </w:rPr>
        <w:t>The Causes of the US War for Independence</w:t>
      </w:r>
      <w:r w:rsidR="008D07B9" w:rsidRPr="00EF78C1">
        <w:rPr>
          <w:rFonts w:asciiTheme="minorHAnsi" w:hAnsiTheme="minorHAnsi"/>
          <w:sz w:val="22"/>
          <w:szCs w:val="22"/>
        </w:rPr>
        <w:t xml:space="preserve"> </w:t>
      </w:r>
    </w:p>
    <w:p w:rsidR="00286712" w:rsidRPr="00EF78C1" w:rsidRDefault="00C81EFD" w:rsidP="00144A3C">
      <w:pPr>
        <w:ind w:firstLine="720"/>
        <w:rPr>
          <w:rFonts w:asciiTheme="minorHAnsi" w:hAnsiTheme="minorHAnsi"/>
          <w:sz w:val="22"/>
          <w:szCs w:val="22"/>
        </w:rPr>
      </w:pPr>
      <w:r>
        <w:rPr>
          <w:rFonts w:asciiTheme="minorHAnsi" w:hAnsiTheme="minorHAnsi"/>
          <w:sz w:val="22"/>
          <w:szCs w:val="22"/>
        </w:rPr>
        <w:t xml:space="preserve"> </w:t>
      </w:r>
      <w:r w:rsidR="00286712" w:rsidRPr="00EF78C1">
        <w:rPr>
          <w:rFonts w:asciiTheme="minorHAnsi" w:hAnsiTheme="minorHAnsi"/>
          <w:sz w:val="22"/>
          <w:szCs w:val="22"/>
        </w:rPr>
        <w:t>The Declaration of Independence</w:t>
      </w:r>
      <w:r w:rsidR="008D07B9" w:rsidRPr="00EF78C1">
        <w:rPr>
          <w:rFonts w:asciiTheme="minorHAnsi" w:hAnsiTheme="minorHAnsi"/>
          <w:sz w:val="22"/>
          <w:szCs w:val="22"/>
        </w:rPr>
        <w:t xml:space="preserve"> </w:t>
      </w:r>
    </w:p>
    <w:p w:rsidR="00286712" w:rsidRPr="00EF78C1" w:rsidRDefault="00C81EFD" w:rsidP="00144A3C">
      <w:pPr>
        <w:ind w:firstLine="720"/>
        <w:rPr>
          <w:rFonts w:asciiTheme="minorHAnsi" w:hAnsiTheme="minorHAnsi"/>
          <w:sz w:val="22"/>
          <w:szCs w:val="22"/>
        </w:rPr>
      </w:pPr>
      <w:r>
        <w:rPr>
          <w:rFonts w:asciiTheme="minorHAnsi" w:hAnsiTheme="minorHAnsi"/>
          <w:sz w:val="22"/>
          <w:szCs w:val="22"/>
        </w:rPr>
        <w:t xml:space="preserve"> </w:t>
      </w:r>
      <w:r w:rsidR="00286712" w:rsidRPr="00EF78C1">
        <w:rPr>
          <w:rFonts w:asciiTheme="minorHAnsi" w:hAnsiTheme="minorHAnsi"/>
          <w:sz w:val="22"/>
          <w:szCs w:val="22"/>
        </w:rPr>
        <w:t>The US War for Independence</w:t>
      </w:r>
    </w:p>
    <w:p w:rsidR="00286712" w:rsidRPr="00EF78C1" w:rsidRDefault="0089712B" w:rsidP="00CD639F">
      <w:pPr>
        <w:rPr>
          <w:rFonts w:asciiTheme="minorHAnsi" w:hAnsiTheme="minorHAnsi"/>
          <w:sz w:val="22"/>
          <w:szCs w:val="22"/>
        </w:rPr>
      </w:pPr>
      <w:r w:rsidRPr="00EF78C1">
        <w:rPr>
          <w:rFonts w:asciiTheme="minorHAnsi" w:hAnsiTheme="minorHAnsi"/>
          <w:sz w:val="22"/>
          <w:szCs w:val="22"/>
        </w:rPr>
        <w:t xml:space="preserve">   The Revolution in Latin America</w:t>
      </w:r>
    </w:p>
    <w:p w:rsidR="0089712B" w:rsidRPr="00EF78C1" w:rsidRDefault="0089712B" w:rsidP="00144A3C">
      <w:pPr>
        <w:ind w:firstLine="720"/>
        <w:rPr>
          <w:rFonts w:asciiTheme="minorHAnsi" w:hAnsiTheme="minorHAnsi"/>
          <w:sz w:val="22"/>
          <w:szCs w:val="22"/>
        </w:rPr>
      </w:pPr>
      <w:r w:rsidRPr="00EF78C1">
        <w:rPr>
          <w:rFonts w:asciiTheme="minorHAnsi" w:hAnsiTheme="minorHAnsi"/>
          <w:sz w:val="22"/>
          <w:szCs w:val="22"/>
        </w:rPr>
        <w:t>The Haitian Revolution</w:t>
      </w:r>
    </w:p>
    <w:p w:rsidR="0089712B" w:rsidRPr="00EF78C1" w:rsidRDefault="0089712B" w:rsidP="00144A3C">
      <w:pPr>
        <w:ind w:firstLine="720"/>
        <w:rPr>
          <w:rFonts w:asciiTheme="minorHAnsi" w:hAnsiTheme="minorHAnsi"/>
          <w:sz w:val="22"/>
          <w:szCs w:val="22"/>
        </w:rPr>
      </w:pPr>
      <w:r w:rsidRPr="00EF78C1">
        <w:rPr>
          <w:rFonts w:asciiTheme="minorHAnsi" w:hAnsiTheme="minorHAnsi"/>
          <w:sz w:val="22"/>
          <w:szCs w:val="22"/>
        </w:rPr>
        <w:t>The Latin American Wars of Independence</w:t>
      </w:r>
    </w:p>
    <w:p w:rsidR="00263BD8" w:rsidRPr="00EF78C1" w:rsidRDefault="00263BD8" w:rsidP="00CD639F">
      <w:pPr>
        <w:rPr>
          <w:rFonts w:asciiTheme="minorHAnsi" w:hAnsiTheme="minorHAnsi"/>
          <w:sz w:val="22"/>
          <w:szCs w:val="22"/>
        </w:rPr>
      </w:pPr>
      <w:r w:rsidRPr="00EF78C1">
        <w:rPr>
          <w:rFonts w:asciiTheme="minorHAnsi" w:hAnsiTheme="minorHAnsi"/>
          <w:sz w:val="22"/>
          <w:szCs w:val="22"/>
        </w:rPr>
        <w:t xml:space="preserve">   Unit </w:t>
      </w:r>
      <w:r w:rsidR="00043FC0">
        <w:rPr>
          <w:rFonts w:asciiTheme="minorHAnsi" w:hAnsiTheme="minorHAnsi"/>
          <w:sz w:val="22"/>
          <w:szCs w:val="22"/>
        </w:rPr>
        <w:t>1</w:t>
      </w:r>
      <w:r w:rsidRPr="00EF78C1">
        <w:rPr>
          <w:rFonts w:asciiTheme="minorHAnsi" w:hAnsiTheme="minorHAnsi"/>
          <w:sz w:val="22"/>
          <w:szCs w:val="22"/>
        </w:rPr>
        <w:t xml:space="preserve"> Exam</w:t>
      </w:r>
    </w:p>
    <w:p w:rsidR="0089712B" w:rsidRPr="00EF78C1" w:rsidRDefault="0089712B" w:rsidP="00CD639F">
      <w:pPr>
        <w:rPr>
          <w:rFonts w:asciiTheme="minorHAnsi" w:hAnsiTheme="minorHAnsi"/>
          <w:sz w:val="22"/>
          <w:szCs w:val="22"/>
        </w:rPr>
      </w:pPr>
    </w:p>
    <w:p w:rsidR="00C81EFD" w:rsidRDefault="00C81EFD" w:rsidP="00CD639F">
      <w:pPr>
        <w:rPr>
          <w:rFonts w:asciiTheme="minorHAnsi" w:hAnsiTheme="minorHAnsi"/>
          <w:sz w:val="22"/>
          <w:szCs w:val="22"/>
        </w:rPr>
      </w:pPr>
    </w:p>
    <w:p w:rsidR="0089712B" w:rsidRPr="00AC276F" w:rsidRDefault="008D07B9" w:rsidP="00CD639F">
      <w:pPr>
        <w:rPr>
          <w:rFonts w:asciiTheme="minorHAnsi" w:hAnsiTheme="minorHAnsi"/>
          <w:b/>
          <w:sz w:val="22"/>
          <w:szCs w:val="22"/>
        </w:rPr>
      </w:pPr>
      <w:r w:rsidRPr="00AC276F">
        <w:rPr>
          <w:rFonts w:asciiTheme="minorHAnsi" w:hAnsiTheme="minorHAnsi"/>
          <w:b/>
          <w:sz w:val="22"/>
          <w:szCs w:val="22"/>
        </w:rPr>
        <w:t xml:space="preserve">Unit </w:t>
      </w:r>
      <w:r w:rsidR="00043FC0">
        <w:rPr>
          <w:rFonts w:asciiTheme="minorHAnsi" w:hAnsiTheme="minorHAnsi"/>
          <w:b/>
          <w:sz w:val="22"/>
          <w:szCs w:val="22"/>
        </w:rPr>
        <w:t>2</w:t>
      </w:r>
      <w:r w:rsidRPr="00AC276F">
        <w:rPr>
          <w:rFonts w:asciiTheme="minorHAnsi" w:hAnsiTheme="minorHAnsi"/>
          <w:b/>
          <w:sz w:val="22"/>
          <w:szCs w:val="22"/>
        </w:rPr>
        <w:t>:</w:t>
      </w:r>
      <w:r w:rsidR="0089712B" w:rsidRPr="00AC276F">
        <w:rPr>
          <w:rFonts w:asciiTheme="minorHAnsi" w:hAnsiTheme="minorHAnsi"/>
          <w:b/>
          <w:sz w:val="22"/>
          <w:szCs w:val="22"/>
        </w:rPr>
        <w:t xml:space="preserve"> The Evolution of New Governments and Confederations</w:t>
      </w:r>
    </w:p>
    <w:p w:rsidR="00286712" w:rsidRPr="00EF78C1" w:rsidRDefault="0089712B" w:rsidP="00AC276F">
      <w:pPr>
        <w:ind w:firstLine="360"/>
        <w:rPr>
          <w:rFonts w:asciiTheme="minorHAnsi" w:hAnsiTheme="minorHAnsi"/>
          <w:sz w:val="22"/>
          <w:szCs w:val="22"/>
        </w:rPr>
      </w:pPr>
      <w:r w:rsidRPr="00EF78C1">
        <w:rPr>
          <w:rFonts w:asciiTheme="minorHAnsi" w:hAnsiTheme="minorHAnsi"/>
          <w:sz w:val="22"/>
          <w:szCs w:val="22"/>
        </w:rPr>
        <w:t>The US Articles of Confederation</w:t>
      </w:r>
    </w:p>
    <w:p w:rsidR="0089712B" w:rsidRPr="00EF78C1" w:rsidRDefault="0089712B" w:rsidP="00AC276F">
      <w:pPr>
        <w:ind w:firstLine="360"/>
        <w:rPr>
          <w:rFonts w:asciiTheme="minorHAnsi" w:hAnsiTheme="minorHAnsi"/>
          <w:sz w:val="22"/>
          <w:szCs w:val="22"/>
        </w:rPr>
      </w:pPr>
      <w:r w:rsidRPr="00EF78C1">
        <w:rPr>
          <w:rFonts w:asciiTheme="minorHAnsi" w:hAnsiTheme="minorHAnsi"/>
          <w:sz w:val="22"/>
          <w:szCs w:val="22"/>
        </w:rPr>
        <w:t>The US Constitution</w:t>
      </w:r>
    </w:p>
    <w:p w:rsidR="0089712B" w:rsidRPr="00EF78C1" w:rsidRDefault="0089712B" w:rsidP="00AC276F">
      <w:pPr>
        <w:ind w:firstLine="360"/>
        <w:rPr>
          <w:rFonts w:asciiTheme="minorHAnsi" w:hAnsiTheme="minorHAnsi"/>
          <w:sz w:val="22"/>
          <w:szCs w:val="22"/>
        </w:rPr>
      </w:pPr>
      <w:r w:rsidRPr="00EF78C1">
        <w:rPr>
          <w:rFonts w:asciiTheme="minorHAnsi" w:hAnsiTheme="minorHAnsi"/>
          <w:sz w:val="22"/>
          <w:szCs w:val="22"/>
        </w:rPr>
        <w:t>The Development of Political Parties in the US</w:t>
      </w:r>
    </w:p>
    <w:p w:rsidR="0089712B" w:rsidRPr="00EF78C1" w:rsidRDefault="0089712B" w:rsidP="00AC276F">
      <w:pPr>
        <w:ind w:firstLine="360"/>
        <w:rPr>
          <w:rFonts w:asciiTheme="minorHAnsi" w:hAnsiTheme="minorHAnsi"/>
          <w:sz w:val="22"/>
          <w:szCs w:val="22"/>
        </w:rPr>
      </w:pPr>
      <w:r w:rsidRPr="00EF78C1">
        <w:rPr>
          <w:rFonts w:asciiTheme="minorHAnsi" w:hAnsiTheme="minorHAnsi"/>
          <w:sz w:val="22"/>
          <w:szCs w:val="22"/>
        </w:rPr>
        <w:t>Political Dissent in the US Early Nations Period</w:t>
      </w:r>
    </w:p>
    <w:p w:rsidR="0089712B" w:rsidRPr="00EF78C1" w:rsidRDefault="0089712B" w:rsidP="00AC276F">
      <w:pPr>
        <w:ind w:firstLine="360"/>
        <w:rPr>
          <w:rFonts w:asciiTheme="minorHAnsi" w:hAnsiTheme="minorHAnsi"/>
          <w:sz w:val="22"/>
          <w:szCs w:val="22"/>
        </w:rPr>
      </w:pPr>
      <w:r w:rsidRPr="00EF78C1">
        <w:rPr>
          <w:rFonts w:asciiTheme="minorHAnsi" w:hAnsiTheme="minorHAnsi"/>
          <w:sz w:val="22"/>
          <w:szCs w:val="22"/>
        </w:rPr>
        <w:t>American Expansion and the War of 1812</w:t>
      </w:r>
    </w:p>
    <w:p w:rsidR="0089712B" w:rsidRPr="00EF78C1" w:rsidRDefault="0089712B" w:rsidP="00AC276F">
      <w:pPr>
        <w:ind w:firstLine="360"/>
        <w:rPr>
          <w:rFonts w:asciiTheme="minorHAnsi" w:hAnsiTheme="minorHAnsi"/>
          <w:sz w:val="22"/>
          <w:szCs w:val="22"/>
        </w:rPr>
      </w:pPr>
      <w:r w:rsidRPr="00EF78C1">
        <w:rPr>
          <w:rFonts w:asciiTheme="minorHAnsi" w:hAnsiTheme="minorHAnsi"/>
          <w:sz w:val="22"/>
          <w:szCs w:val="22"/>
        </w:rPr>
        <w:t>The Jacksonian Era</w:t>
      </w:r>
    </w:p>
    <w:p w:rsidR="00263BD8" w:rsidRPr="00EF78C1" w:rsidRDefault="00263BD8" w:rsidP="00CD639F">
      <w:pPr>
        <w:rPr>
          <w:rFonts w:asciiTheme="minorHAnsi" w:hAnsiTheme="minorHAnsi"/>
          <w:sz w:val="22"/>
          <w:szCs w:val="22"/>
        </w:rPr>
      </w:pPr>
      <w:r w:rsidRPr="00EF78C1">
        <w:rPr>
          <w:rFonts w:asciiTheme="minorHAnsi" w:hAnsiTheme="minorHAnsi"/>
          <w:sz w:val="22"/>
          <w:szCs w:val="22"/>
        </w:rPr>
        <w:t xml:space="preserve">   Unit </w:t>
      </w:r>
      <w:r w:rsidR="00043FC0">
        <w:rPr>
          <w:rFonts w:asciiTheme="minorHAnsi" w:hAnsiTheme="minorHAnsi"/>
          <w:sz w:val="22"/>
          <w:szCs w:val="22"/>
        </w:rPr>
        <w:t>2</w:t>
      </w:r>
      <w:r w:rsidRPr="00EF78C1">
        <w:rPr>
          <w:rFonts w:asciiTheme="minorHAnsi" w:hAnsiTheme="minorHAnsi"/>
          <w:sz w:val="22"/>
          <w:szCs w:val="22"/>
        </w:rPr>
        <w:t xml:space="preserve"> Exam</w:t>
      </w:r>
    </w:p>
    <w:p w:rsidR="0089712B" w:rsidRPr="00EF78C1" w:rsidRDefault="0089712B" w:rsidP="00CD639F">
      <w:pPr>
        <w:rPr>
          <w:rFonts w:asciiTheme="minorHAnsi" w:hAnsiTheme="minorHAnsi"/>
          <w:sz w:val="22"/>
          <w:szCs w:val="22"/>
        </w:rPr>
      </w:pPr>
    </w:p>
    <w:p w:rsidR="008D07B9" w:rsidRPr="00EF78C1" w:rsidRDefault="008D07B9" w:rsidP="00CD639F">
      <w:pPr>
        <w:rPr>
          <w:rFonts w:asciiTheme="minorHAnsi" w:hAnsiTheme="minorHAnsi"/>
          <w:sz w:val="22"/>
          <w:szCs w:val="22"/>
        </w:rPr>
      </w:pPr>
    </w:p>
    <w:p w:rsidR="0089712B" w:rsidRPr="00AC276F" w:rsidRDefault="008D07B9" w:rsidP="00CD639F">
      <w:pPr>
        <w:rPr>
          <w:rFonts w:asciiTheme="minorHAnsi" w:hAnsiTheme="minorHAnsi"/>
          <w:b/>
          <w:sz w:val="22"/>
          <w:szCs w:val="22"/>
        </w:rPr>
      </w:pPr>
      <w:r w:rsidRPr="00AC276F">
        <w:rPr>
          <w:rFonts w:asciiTheme="minorHAnsi" w:hAnsiTheme="minorHAnsi"/>
          <w:b/>
          <w:sz w:val="22"/>
          <w:szCs w:val="22"/>
        </w:rPr>
        <w:t xml:space="preserve">Unit </w:t>
      </w:r>
      <w:r w:rsidR="00043FC0">
        <w:rPr>
          <w:rFonts w:asciiTheme="minorHAnsi" w:hAnsiTheme="minorHAnsi"/>
          <w:b/>
          <w:sz w:val="22"/>
          <w:szCs w:val="22"/>
        </w:rPr>
        <w:t>3</w:t>
      </w:r>
      <w:r w:rsidRPr="00AC276F">
        <w:rPr>
          <w:rFonts w:asciiTheme="minorHAnsi" w:hAnsiTheme="minorHAnsi"/>
          <w:b/>
          <w:sz w:val="22"/>
          <w:szCs w:val="22"/>
        </w:rPr>
        <w:t>:</w:t>
      </w:r>
      <w:r w:rsidR="0089712B" w:rsidRPr="00AC276F">
        <w:rPr>
          <w:rFonts w:asciiTheme="minorHAnsi" w:hAnsiTheme="minorHAnsi"/>
          <w:b/>
          <w:sz w:val="22"/>
          <w:szCs w:val="22"/>
        </w:rPr>
        <w:t xml:space="preserve"> Slavery in the Americas</w:t>
      </w:r>
    </w:p>
    <w:p w:rsidR="0089712B" w:rsidRPr="00EF78C1" w:rsidRDefault="0089712B" w:rsidP="00C81EFD">
      <w:pPr>
        <w:ind w:firstLine="720"/>
        <w:rPr>
          <w:rFonts w:asciiTheme="minorHAnsi" w:hAnsiTheme="minorHAnsi"/>
          <w:sz w:val="22"/>
          <w:szCs w:val="22"/>
        </w:rPr>
      </w:pPr>
      <w:r w:rsidRPr="00EF78C1">
        <w:rPr>
          <w:rFonts w:asciiTheme="minorHAnsi" w:hAnsiTheme="minorHAnsi"/>
          <w:sz w:val="22"/>
          <w:szCs w:val="22"/>
        </w:rPr>
        <w:t>Slavery in the United States</w:t>
      </w:r>
    </w:p>
    <w:p w:rsidR="0089712B" w:rsidRPr="00EF78C1" w:rsidRDefault="0089712B" w:rsidP="00C81EFD">
      <w:pPr>
        <w:ind w:firstLine="720"/>
        <w:rPr>
          <w:rFonts w:asciiTheme="minorHAnsi" w:hAnsiTheme="minorHAnsi"/>
          <w:sz w:val="22"/>
          <w:szCs w:val="22"/>
        </w:rPr>
      </w:pPr>
      <w:r w:rsidRPr="00EF78C1">
        <w:rPr>
          <w:rFonts w:asciiTheme="minorHAnsi" w:hAnsiTheme="minorHAnsi"/>
          <w:sz w:val="22"/>
          <w:szCs w:val="22"/>
        </w:rPr>
        <w:t>Latin American Slavery</w:t>
      </w:r>
    </w:p>
    <w:p w:rsidR="00263BD8" w:rsidRPr="00EF78C1" w:rsidRDefault="0089712B" w:rsidP="00144A3C">
      <w:pPr>
        <w:ind w:firstLine="720"/>
        <w:rPr>
          <w:rFonts w:asciiTheme="minorHAnsi" w:hAnsiTheme="minorHAnsi"/>
          <w:sz w:val="22"/>
          <w:szCs w:val="22"/>
        </w:rPr>
      </w:pPr>
      <w:r w:rsidRPr="00EF78C1">
        <w:rPr>
          <w:rFonts w:asciiTheme="minorHAnsi" w:hAnsiTheme="minorHAnsi"/>
          <w:sz w:val="22"/>
          <w:szCs w:val="22"/>
        </w:rPr>
        <w:t>Brazilian Slavery</w:t>
      </w:r>
    </w:p>
    <w:p w:rsidR="0089712B" w:rsidRPr="00144A3C" w:rsidRDefault="0089712B" w:rsidP="00CD639F">
      <w:pPr>
        <w:rPr>
          <w:rFonts w:asciiTheme="minorHAnsi" w:hAnsiTheme="minorHAnsi"/>
          <w:sz w:val="22"/>
          <w:szCs w:val="22"/>
        </w:rPr>
      </w:pPr>
      <w:r w:rsidRPr="00144A3C">
        <w:rPr>
          <w:rFonts w:asciiTheme="minorHAnsi" w:hAnsiTheme="minorHAnsi"/>
          <w:sz w:val="22"/>
          <w:szCs w:val="22"/>
        </w:rPr>
        <w:t>The Ante-Bellum US and the Civil War and Reconstruction</w:t>
      </w:r>
    </w:p>
    <w:p w:rsidR="0089712B" w:rsidRPr="00EF78C1" w:rsidRDefault="0089712B" w:rsidP="00144A3C">
      <w:pPr>
        <w:ind w:firstLine="720"/>
        <w:rPr>
          <w:rFonts w:asciiTheme="minorHAnsi" w:hAnsiTheme="minorHAnsi"/>
          <w:sz w:val="22"/>
          <w:szCs w:val="22"/>
        </w:rPr>
      </w:pPr>
      <w:r w:rsidRPr="00EF78C1">
        <w:rPr>
          <w:rFonts w:asciiTheme="minorHAnsi" w:hAnsiTheme="minorHAnsi"/>
          <w:sz w:val="22"/>
          <w:szCs w:val="22"/>
        </w:rPr>
        <w:t>Ante-Bellum Reform</w:t>
      </w:r>
    </w:p>
    <w:p w:rsidR="0089712B" w:rsidRPr="00EF78C1" w:rsidRDefault="0089712B" w:rsidP="00144A3C">
      <w:pPr>
        <w:ind w:firstLine="720"/>
        <w:rPr>
          <w:rFonts w:asciiTheme="minorHAnsi" w:hAnsiTheme="minorHAnsi"/>
          <w:sz w:val="22"/>
          <w:szCs w:val="22"/>
        </w:rPr>
      </w:pPr>
      <w:r w:rsidRPr="00EF78C1">
        <w:rPr>
          <w:rFonts w:asciiTheme="minorHAnsi" w:hAnsiTheme="minorHAnsi"/>
          <w:sz w:val="22"/>
          <w:szCs w:val="22"/>
        </w:rPr>
        <w:t>Causes of the Civil War</w:t>
      </w:r>
    </w:p>
    <w:p w:rsidR="00C81EFD" w:rsidRDefault="0089712B" w:rsidP="00144A3C">
      <w:pPr>
        <w:ind w:firstLine="720"/>
        <w:rPr>
          <w:rFonts w:asciiTheme="minorHAnsi" w:hAnsiTheme="minorHAnsi"/>
          <w:sz w:val="22"/>
          <w:szCs w:val="22"/>
        </w:rPr>
      </w:pPr>
      <w:r w:rsidRPr="00EF78C1">
        <w:rPr>
          <w:rFonts w:asciiTheme="minorHAnsi" w:hAnsiTheme="minorHAnsi"/>
          <w:sz w:val="22"/>
          <w:szCs w:val="22"/>
        </w:rPr>
        <w:t>The Civil War</w:t>
      </w:r>
    </w:p>
    <w:p w:rsidR="0089712B" w:rsidRPr="00EF78C1" w:rsidRDefault="0089712B" w:rsidP="00144A3C">
      <w:pPr>
        <w:ind w:firstLine="720"/>
        <w:rPr>
          <w:rFonts w:asciiTheme="minorHAnsi" w:hAnsiTheme="minorHAnsi"/>
          <w:sz w:val="22"/>
          <w:szCs w:val="22"/>
        </w:rPr>
      </w:pPr>
      <w:r w:rsidRPr="00EF78C1">
        <w:rPr>
          <w:rFonts w:asciiTheme="minorHAnsi" w:hAnsiTheme="minorHAnsi"/>
          <w:sz w:val="22"/>
          <w:szCs w:val="22"/>
        </w:rPr>
        <w:t>Northern Racial Views and Reconstruction</w:t>
      </w:r>
    </w:p>
    <w:p w:rsidR="00263BD8" w:rsidRPr="00EF78C1" w:rsidRDefault="00263BD8" w:rsidP="00CD639F">
      <w:pPr>
        <w:rPr>
          <w:rFonts w:asciiTheme="minorHAnsi" w:hAnsiTheme="minorHAnsi"/>
          <w:sz w:val="22"/>
          <w:szCs w:val="22"/>
        </w:rPr>
      </w:pPr>
      <w:r w:rsidRPr="00EF78C1">
        <w:rPr>
          <w:rFonts w:asciiTheme="minorHAnsi" w:hAnsiTheme="minorHAnsi"/>
          <w:sz w:val="22"/>
          <w:szCs w:val="22"/>
        </w:rPr>
        <w:t xml:space="preserve">   Unit </w:t>
      </w:r>
      <w:r w:rsidR="00043FC0">
        <w:rPr>
          <w:rFonts w:asciiTheme="minorHAnsi" w:hAnsiTheme="minorHAnsi"/>
          <w:sz w:val="22"/>
          <w:szCs w:val="22"/>
        </w:rPr>
        <w:t xml:space="preserve">3 </w:t>
      </w:r>
      <w:r w:rsidRPr="00EF78C1">
        <w:rPr>
          <w:rFonts w:asciiTheme="minorHAnsi" w:hAnsiTheme="minorHAnsi"/>
          <w:sz w:val="22"/>
          <w:szCs w:val="22"/>
        </w:rPr>
        <w:t>Exam</w:t>
      </w:r>
    </w:p>
    <w:p w:rsidR="00AC276F" w:rsidRDefault="00AC276F" w:rsidP="00CD639F">
      <w:pPr>
        <w:rPr>
          <w:rFonts w:asciiTheme="minorHAnsi" w:hAnsiTheme="minorHAnsi"/>
          <w:b/>
          <w:sz w:val="22"/>
          <w:szCs w:val="22"/>
        </w:rPr>
      </w:pPr>
    </w:p>
    <w:p w:rsidR="00043FC0" w:rsidRDefault="00043FC0" w:rsidP="00CD639F">
      <w:pPr>
        <w:rPr>
          <w:rFonts w:asciiTheme="minorHAnsi" w:hAnsiTheme="minorHAnsi"/>
          <w:b/>
          <w:sz w:val="22"/>
          <w:szCs w:val="22"/>
        </w:rPr>
      </w:pPr>
    </w:p>
    <w:p w:rsidR="00043FC0" w:rsidRDefault="00043FC0" w:rsidP="00CD639F">
      <w:pPr>
        <w:rPr>
          <w:rFonts w:asciiTheme="minorHAnsi" w:hAnsiTheme="minorHAnsi"/>
          <w:b/>
          <w:sz w:val="22"/>
          <w:szCs w:val="22"/>
        </w:rPr>
      </w:pPr>
    </w:p>
    <w:p w:rsidR="00043FC0" w:rsidRDefault="00043FC0" w:rsidP="00CD639F">
      <w:pPr>
        <w:rPr>
          <w:rFonts w:asciiTheme="minorHAnsi" w:hAnsiTheme="minorHAnsi"/>
          <w:b/>
          <w:sz w:val="22"/>
          <w:szCs w:val="22"/>
        </w:rPr>
      </w:pPr>
    </w:p>
    <w:p w:rsidR="00043FC0" w:rsidRDefault="00043FC0" w:rsidP="00CD639F">
      <w:pPr>
        <w:rPr>
          <w:rFonts w:asciiTheme="minorHAnsi" w:hAnsiTheme="minorHAnsi"/>
          <w:b/>
          <w:sz w:val="22"/>
          <w:szCs w:val="22"/>
        </w:rPr>
      </w:pPr>
    </w:p>
    <w:p w:rsidR="00043FC0" w:rsidRDefault="00043FC0" w:rsidP="00CD639F">
      <w:pPr>
        <w:rPr>
          <w:rFonts w:asciiTheme="minorHAnsi" w:hAnsiTheme="minorHAnsi"/>
          <w:b/>
          <w:sz w:val="22"/>
          <w:szCs w:val="22"/>
        </w:rPr>
      </w:pPr>
    </w:p>
    <w:p w:rsidR="00144A3C" w:rsidRDefault="00144A3C" w:rsidP="00CD639F">
      <w:pPr>
        <w:rPr>
          <w:rFonts w:asciiTheme="minorHAnsi" w:hAnsiTheme="minorHAnsi"/>
          <w:b/>
          <w:sz w:val="22"/>
          <w:szCs w:val="22"/>
        </w:rPr>
      </w:pPr>
    </w:p>
    <w:p w:rsidR="00043FC0" w:rsidRDefault="00043FC0" w:rsidP="00CD639F">
      <w:pPr>
        <w:rPr>
          <w:rFonts w:asciiTheme="minorHAnsi" w:hAnsiTheme="minorHAnsi"/>
          <w:b/>
          <w:sz w:val="22"/>
          <w:szCs w:val="22"/>
        </w:rPr>
      </w:pPr>
    </w:p>
    <w:p w:rsidR="0089712B" w:rsidRPr="00AC276F" w:rsidRDefault="008D07B9" w:rsidP="00CD639F">
      <w:pPr>
        <w:rPr>
          <w:rFonts w:asciiTheme="minorHAnsi" w:hAnsiTheme="minorHAnsi"/>
          <w:b/>
          <w:sz w:val="22"/>
          <w:szCs w:val="22"/>
        </w:rPr>
      </w:pPr>
      <w:r w:rsidRPr="00AC276F">
        <w:rPr>
          <w:rFonts w:asciiTheme="minorHAnsi" w:hAnsiTheme="minorHAnsi"/>
          <w:b/>
          <w:sz w:val="22"/>
          <w:szCs w:val="22"/>
        </w:rPr>
        <w:t xml:space="preserve">Unit </w:t>
      </w:r>
      <w:r w:rsidR="005C1A48">
        <w:rPr>
          <w:rFonts w:asciiTheme="minorHAnsi" w:hAnsiTheme="minorHAnsi"/>
          <w:b/>
          <w:sz w:val="22"/>
          <w:szCs w:val="22"/>
        </w:rPr>
        <w:t>4</w:t>
      </w:r>
      <w:r w:rsidRPr="00AC276F">
        <w:rPr>
          <w:rFonts w:asciiTheme="minorHAnsi" w:hAnsiTheme="minorHAnsi"/>
          <w:b/>
          <w:sz w:val="22"/>
          <w:szCs w:val="22"/>
        </w:rPr>
        <w:t>:</w:t>
      </w:r>
      <w:r w:rsidR="0089712B" w:rsidRPr="00AC276F">
        <w:rPr>
          <w:rFonts w:asciiTheme="minorHAnsi" w:hAnsiTheme="minorHAnsi"/>
          <w:b/>
          <w:sz w:val="22"/>
          <w:szCs w:val="22"/>
        </w:rPr>
        <w:t xml:space="preserve"> From Reconstruction to Industrialization in the US</w:t>
      </w:r>
    </w:p>
    <w:p w:rsidR="0089712B" w:rsidRPr="00EF78C1" w:rsidRDefault="0089712B" w:rsidP="00C81EFD">
      <w:pPr>
        <w:ind w:firstLine="360"/>
        <w:rPr>
          <w:rFonts w:asciiTheme="minorHAnsi" w:hAnsiTheme="minorHAnsi"/>
          <w:sz w:val="22"/>
          <w:szCs w:val="22"/>
        </w:rPr>
      </w:pPr>
      <w:r w:rsidRPr="00EF78C1">
        <w:rPr>
          <w:rFonts w:asciiTheme="minorHAnsi" w:hAnsiTheme="minorHAnsi"/>
          <w:sz w:val="22"/>
          <w:szCs w:val="22"/>
        </w:rPr>
        <w:t>The Trans-Mississippi West</w:t>
      </w:r>
    </w:p>
    <w:p w:rsidR="0089712B" w:rsidRPr="00EF78C1" w:rsidRDefault="0089712B" w:rsidP="00C81EFD">
      <w:pPr>
        <w:ind w:firstLine="360"/>
        <w:rPr>
          <w:rFonts w:asciiTheme="minorHAnsi" w:hAnsiTheme="minorHAnsi"/>
          <w:sz w:val="22"/>
          <w:szCs w:val="22"/>
        </w:rPr>
      </w:pPr>
      <w:r w:rsidRPr="00EF78C1">
        <w:rPr>
          <w:rFonts w:asciiTheme="minorHAnsi" w:hAnsiTheme="minorHAnsi"/>
          <w:sz w:val="22"/>
          <w:szCs w:val="22"/>
        </w:rPr>
        <w:t>The Populist Movement</w:t>
      </w:r>
    </w:p>
    <w:p w:rsidR="0089712B" w:rsidRPr="00EF78C1" w:rsidRDefault="0089712B" w:rsidP="00AC276F">
      <w:pPr>
        <w:ind w:left="540" w:hanging="180"/>
        <w:rPr>
          <w:rFonts w:asciiTheme="minorHAnsi" w:hAnsiTheme="minorHAnsi"/>
          <w:sz w:val="22"/>
          <w:szCs w:val="22"/>
        </w:rPr>
      </w:pPr>
      <w:r w:rsidRPr="00EF78C1">
        <w:rPr>
          <w:rFonts w:asciiTheme="minorHAnsi" w:hAnsiTheme="minorHAnsi"/>
          <w:sz w:val="22"/>
          <w:szCs w:val="22"/>
        </w:rPr>
        <w:t>The Segregation and Disfranchisement of the Blacks</w:t>
      </w:r>
    </w:p>
    <w:p w:rsidR="0089712B" w:rsidRPr="00EF78C1" w:rsidRDefault="0089712B" w:rsidP="00C81EFD">
      <w:pPr>
        <w:ind w:firstLine="360"/>
        <w:rPr>
          <w:rFonts w:asciiTheme="minorHAnsi" w:hAnsiTheme="minorHAnsi"/>
          <w:sz w:val="22"/>
          <w:szCs w:val="22"/>
        </w:rPr>
      </w:pPr>
      <w:r w:rsidRPr="00EF78C1">
        <w:rPr>
          <w:rFonts w:asciiTheme="minorHAnsi" w:hAnsiTheme="minorHAnsi"/>
          <w:sz w:val="22"/>
          <w:szCs w:val="22"/>
        </w:rPr>
        <w:t>The Federal Government 1877-1900</w:t>
      </w:r>
    </w:p>
    <w:p w:rsidR="0089712B" w:rsidRPr="00EF78C1" w:rsidRDefault="0089712B" w:rsidP="00C81EFD">
      <w:pPr>
        <w:ind w:firstLine="360"/>
        <w:rPr>
          <w:rFonts w:asciiTheme="minorHAnsi" w:hAnsiTheme="minorHAnsi"/>
          <w:sz w:val="22"/>
          <w:szCs w:val="22"/>
        </w:rPr>
      </w:pPr>
      <w:r w:rsidRPr="00EF78C1">
        <w:rPr>
          <w:rFonts w:asciiTheme="minorHAnsi" w:hAnsiTheme="minorHAnsi"/>
          <w:sz w:val="22"/>
          <w:szCs w:val="22"/>
        </w:rPr>
        <w:t>The Impact of Industrialization</w:t>
      </w:r>
    </w:p>
    <w:p w:rsidR="00263BD8" w:rsidRPr="00EF78C1" w:rsidRDefault="00263BD8" w:rsidP="00CD639F">
      <w:pPr>
        <w:rPr>
          <w:rFonts w:asciiTheme="minorHAnsi" w:hAnsiTheme="minorHAnsi"/>
          <w:sz w:val="22"/>
          <w:szCs w:val="22"/>
        </w:rPr>
      </w:pPr>
      <w:r w:rsidRPr="00EF78C1">
        <w:rPr>
          <w:rFonts w:asciiTheme="minorHAnsi" w:hAnsiTheme="minorHAnsi"/>
          <w:sz w:val="22"/>
          <w:szCs w:val="22"/>
        </w:rPr>
        <w:t xml:space="preserve">   Unit </w:t>
      </w:r>
      <w:r w:rsidR="005C1A48">
        <w:rPr>
          <w:rFonts w:asciiTheme="minorHAnsi" w:hAnsiTheme="minorHAnsi"/>
          <w:sz w:val="22"/>
          <w:szCs w:val="22"/>
        </w:rPr>
        <w:t>4</w:t>
      </w:r>
      <w:r w:rsidRPr="00EF78C1">
        <w:rPr>
          <w:rFonts w:asciiTheme="minorHAnsi" w:hAnsiTheme="minorHAnsi"/>
          <w:sz w:val="22"/>
          <w:szCs w:val="22"/>
        </w:rPr>
        <w:t xml:space="preserve"> Exam</w:t>
      </w:r>
    </w:p>
    <w:p w:rsidR="0089712B" w:rsidRDefault="0089712B" w:rsidP="00CD639F">
      <w:pPr>
        <w:rPr>
          <w:rFonts w:asciiTheme="minorHAnsi" w:hAnsiTheme="minorHAnsi"/>
          <w:sz w:val="22"/>
          <w:szCs w:val="22"/>
        </w:rPr>
      </w:pPr>
    </w:p>
    <w:p w:rsidR="00AC276F" w:rsidRPr="00EF78C1" w:rsidRDefault="00AC276F" w:rsidP="00CD639F">
      <w:pPr>
        <w:rPr>
          <w:rFonts w:asciiTheme="minorHAnsi" w:hAnsiTheme="minorHAnsi"/>
          <w:sz w:val="22"/>
          <w:szCs w:val="22"/>
        </w:rPr>
      </w:pPr>
    </w:p>
    <w:p w:rsidR="0089712B" w:rsidRPr="00AC276F" w:rsidRDefault="008D07B9" w:rsidP="00CD639F">
      <w:pPr>
        <w:rPr>
          <w:rFonts w:asciiTheme="minorHAnsi" w:hAnsiTheme="minorHAnsi"/>
          <w:b/>
          <w:sz w:val="22"/>
          <w:szCs w:val="22"/>
        </w:rPr>
      </w:pPr>
      <w:r w:rsidRPr="00AC276F">
        <w:rPr>
          <w:rFonts w:asciiTheme="minorHAnsi" w:hAnsiTheme="minorHAnsi"/>
          <w:b/>
          <w:sz w:val="22"/>
          <w:szCs w:val="22"/>
        </w:rPr>
        <w:t xml:space="preserve">Unit </w:t>
      </w:r>
      <w:r w:rsidR="005C1A48">
        <w:rPr>
          <w:rFonts w:asciiTheme="minorHAnsi" w:hAnsiTheme="minorHAnsi"/>
          <w:b/>
          <w:sz w:val="22"/>
          <w:szCs w:val="22"/>
        </w:rPr>
        <w:t>5</w:t>
      </w:r>
      <w:r w:rsidR="00156F96" w:rsidRPr="00AC276F">
        <w:rPr>
          <w:rFonts w:asciiTheme="minorHAnsi" w:hAnsiTheme="minorHAnsi"/>
          <w:b/>
          <w:sz w:val="22"/>
          <w:szCs w:val="22"/>
        </w:rPr>
        <w:t xml:space="preserve"> </w:t>
      </w:r>
      <w:r w:rsidRPr="00AC276F">
        <w:rPr>
          <w:rFonts w:asciiTheme="minorHAnsi" w:hAnsiTheme="minorHAnsi"/>
          <w:b/>
          <w:sz w:val="22"/>
          <w:szCs w:val="22"/>
        </w:rPr>
        <w:t>:</w:t>
      </w:r>
      <w:r w:rsidR="0089712B" w:rsidRPr="00AC276F">
        <w:rPr>
          <w:rFonts w:asciiTheme="minorHAnsi" w:hAnsiTheme="minorHAnsi"/>
          <w:b/>
          <w:sz w:val="22"/>
          <w:szCs w:val="22"/>
        </w:rPr>
        <w:t xml:space="preserve"> </w:t>
      </w:r>
      <w:r w:rsidR="00156F96" w:rsidRPr="00AC276F">
        <w:rPr>
          <w:rFonts w:asciiTheme="minorHAnsi" w:hAnsiTheme="minorHAnsi"/>
          <w:b/>
          <w:sz w:val="22"/>
          <w:szCs w:val="22"/>
        </w:rPr>
        <w:t xml:space="preserve">Empire and Expansion 1890-1909 </w:t>
      </w:r>
    </w:p>
    <w:p w:rsidR="0089712B" w:rsidRPr="00EF78C1" w:rsidRDefault="0089712B" w:rsidP="00C81EFD">
      <w:pPr>
        <w:ind w:firstLine="360"/>
        <w:rPr>
          <w:rFonts w:asciiTheme="minorHAnsi" w:hAnsiTheme="minorHAnsi"/>
          <w:sz w:val="22"/>
          <w:szCs w:val="22"/>
        </w:rPr>
      </w:pPr>
      <w:r w:rsidRPr="00EF78C1">
        <w:rPr>
          <w:rFonts w:asciiTheme="minorHAnsi" w:hAnsiTheme="minorHAnsi"/>
          <w:sz w:val="22"/>
          <w:szCs w:val="22"/>
        </w:rPr>
        <w:t>The Reaction to Increased Immigration in the US</w:t>
      </w:r>
    </w:p>
    <w:p w:rsidR="0089712B" w:rsidRPr="00EF78C1" w:rsidRDefault="0089712B" w:rsidP="00C81EFD">
      <w:pPr>
        <w:ind w:firstLine="360"/>
        <w:rPr>
          <w:rFonts w:asciiTheme="minorHAnsi" w:hAnsiTheme="minorHAnsi"/>
          <w:sz w:val="22"/>
          <w:szCs w:val="22"/>
        </w:rPr>
      </w:pPr>
      <w:r w:rsidRPr="00EF78C1">
        <w:rPr>
          <w:rFonts w:asciiTheme="minorHAnsi" w:hAnsiTheme="minorHAnsi"/>
          <w:sz w:val="22"/>
          <w:szCs w:val="22"/>
        </w:rPr>
        <w:t xml:space="preserve">The US Progressive Movement </w:t>
      </w:r>
    </w:p>
    <w:p w:rsidR="00286712" w:rsidRPr="00EF78C1" w:rsidRDefault="00263BD8" w:rsidP="00C81EFD">
      <w:pPr>
        <w:ind w:firstLine="360"/>
        <w:rPr>
          <w:rFonts w:asciiTheme="minorHAnsi" w:hAnsiTheme="minorHAnsi"/>
          <w:sz w:val="22"/>
          <w:szCs w:val="22"/>
        </w:rPr>
      </w:pPr>
      <w:r w:rsidRPr="00EF78C1">
        <w:rPr>
          <w:rFonts w:asciiTheme="minorHAnsi" w:hAnsiTheme="minorHAnsi"/>
          <w:sz w:val="22"/>
          <w:szCs w:val="22"/>
        </w:rPr>
        <w:t>The 1920’s in the US</w:t>
      </w:r>
    </w:p>
    <w:p w:rsidR="00AC276F" w:rsidRPr="00EF78C1" w:rsidRDefault="00263BD8" w:rsidP="00156F96">
      <w:pPr>
        <w:rPr>
          <w:rFonts w:asciiTheme="minorHAnsi" w:hAnsiTheme="minorHAnsi"/>
          <w:sz w:val="22"/>
          <w:szCs w:val="22"/>
        </w:rPr>
      </w:pPr>
      <w:r w:rsidRPr="00EF78C1">
        <w:rPr>
          <w:rFonts w:asciiTheme="minorHAnsi" w:hAnsiTheme="minorHAnsi"/>
          <w:sz w:val="22"/>
          <w:szCs w:val="22"/>
        </w:rPr>
        <w:t xml:space="preserve">   </w:t>
      </w:r>
    </w:p>
    <w:p w:rsidR="00263BD8" w:rsidRPr="00AC276F" w:rsidRDefault="00263BD8" w:rsidP="00CD639F">
      <w:pPr>
        <w:rPr>
          <w:rFonts w:asciiTheme="minorHAnsi" w:hAnsiTheme="minorHAnsi"/>
          <w:b/>
          <w:sz w:val="22"/>
          <w:szCs w:val="22"/>
        </w:rPr>
      </w:pPr>
      <w:r w:rsidRPr="00AC276F">
        <w:rPr>
          <w:rFonts w:asciiTheme="minorHAnsi" w:hAnsiTheme="minorHAnsi"/>
          <w:b/>
          <w:sz w:val="22"/>
          <w:szCs w:val="22"/>
        </w:rPr>
        <w:t>US Foreign Policy in Latin America, 1898 to 1929</w:t>
      </w:r>
    </w:p>
    <w:p w:rsidR="00263BD8" w:rsidRPr="00EF78C1" w:rsidRDefault="00263BD8" w:rsidP="00C81EFD">
      <w:pPr>
        <w:ind w:firstLine="360"/>
        <w:rPr>
          <w:rFonts w:asciiTheme="minorHAnsi" w:hAnsiTheme="minorHAnsi"/>
          <w:sz w:val="22"/>
          <w:szCs w:val="22"/>
        </w:rPr>
      </w:pPr>
      <w:r w:rsidRPr="00EF78C1">
        <w:rPr>
          <w:rFonts w:asciiTheme="minorHAnsi" w:hAnsiTheme="minorHAnsi"/>
          <w:sz w:val="22"/>
          <w:szCs w:val="22"/>
        </w:rPr>
        <w:t>US Overseas Expansion</w:t>
      </w:r>
    </w:p>
    <w:p w:rsidR="00263BD8" w:rsidRPr="00EF78C1" w:rsidRDefault="00263BD8" w:rsidP="00C81EFD">
      <w:pPr>
        <w:ind w:firstLine="360"/>
        <w:rPr>
          <w:rFonts w:asciiTheme="minorHAnsi" w:hAnsiTheme="minorHAnsi"/>
          <w:sz w:val="22"/>
          <w:szCs w:val="22"/>
        </w:rPr>
      </w:pPr>
      <w:r w:rsidRPr="00EF78C1">
        <w:rPr>
          <w:rFonts w:asciiTheme="minorHAnsi" w:hAnsiTheme="minorHAnsi"/>
          <w:sz w:val="22"/>
          <w:szCs w:val="22"/>
        </w:rPr>
        <w:t>From the Big Stick to the Good Neighbor</w:t>
      </w:r>
    </w:p>
    <w:p w:rsidR="00263BD8" w:rsidRPr="00EF78C1" w:rsidRDefault="00263BD8" w:rsidP="00CD639F">
      <w:pPr>
        <w:rPr>
          <w:rFonts w:asciiTheme="minorHAnsi" w:hAnsiTheme="minorHAnsi"/>
          <w:sz w:val="22"/>
          <w:szCs w:val="22"/>
        </w:rPr>
      </w:pPr>
      <w:r w:rsidRPr="00EF78C1">
        <w:rPr>
          <w:rFonts w:asciiTheme="minorHAnsi" w:hAnsiTheme="minorHAnsi"/>
          <w:sz w:val="22"/>
          <w:szCs w:val="22"/>
        </w:rPr>
        <w:t xml:space="preserve">   Unit</w:t>
      </w:r>
      <w:r w:rsidR="00043FC0">
        <w:rPr>
          <w:rFonts w:asciiTheme="minorHAnsi" w:hAnsiTheme="minorHAnsi"/>
          <w:sz w:val="22"/>
          <w:szCs w:val="22"/>
        </w:rPr>
        <w:t>s</w:t>
      </w:r>
      <w:r w:rsidRPr="00EF78C1">
        <w:rPr>
          <w:rFonts w:asciiTheme="minorHAnsi" w:hAnsiTheme="minorHAnsi"/>
          <w:sz w:val="22"/>
          <w:szCs w:val="22"/>
        </w:rPr>
        <w:t xml:space="preserve"> </w:t>
      </w:r>
      <w:r w:rsidR="005C1A48">
        <w:rPr>
          <w:rFonts w:asciiTheme="minorHAnsi" w:hAnsiTheme="minorHAnsi"/>
          <w:sz w:val="22"/>
          <w:szCs w:val="22"/>
        </w:rPr>
        <w:t>5</w:t>
      </w:r>
      <w:r w:rsidRPr="00EF78C1">
        <w:rPr>
          <w:rFonts w:asciiTheme="minorHAnsi" w:hAnsiTheme="minorHAnsi"/>
          <w:sz w:val="22"/>
          <w:szCs w:val="22"/>
        </w:rPr>
        <w:t xml:space="preserve"> Exam</w:t>
      </w:r>
    </w:p>
    <w:p w:rsidR="00263BD8" w:rsidRDefault="00263BD8" w:rsidP="00CD639F">
      <w:pPr>
        <w:rPr>
          <w:rFonts w:asciiTheme="minorHAnsi" w:hAnsiTheme="minorHAnsi"/>
          <w:sz w:val="22"/>
          <w:szCs w:val="22"/>
        </w:rPr>
      </w:pPr>
    </w:p>
    <w:p w:rsidR="00AC276F" w:rsidRPr="00EF78C1" w:rsidRDefault="00AC276F" w:rsidP="00CD639F">
      <w:pPr>
        <w:rPr>
          <w:rFonts w:asciiTheme="minorHAnsi" w:hAnsiTheme="minorHAnsi"/>
          <w:sz w:val="22"/>
          <w:szCs w:val="22"/>
        </w:rPr>
      </w:pPr>
    </w:p>
    <w:p w:rsidR="00263BD8" w:rsidRPr="00AC276F" w:rsidRDefault="008D07B9" w:rsidP="00CD639F">
      <w:pPr>
        <w:rPr>
          <w:rFonts w:asciiTheme="minorHAnsi" w:hAnsiTheme="minorHAnsi"/>
          <w:b/>
          <w:sz w:val="22"/>
          <w:szCs w:val="22"/>
        </w:rPr>
      </w:pPr>
      <w:r w:rsidRPr="00AC276F">
        <w:rPr>
          <w:rFonts w:asciiTheme="minorHAnsi" w:hAnsiTheme="minorHAnsi"/>
          <w:b/>
          <w:sz w:val="22"/>
          <w:szCs w:val="22"/>
        </w:rPr>
        <w:t xml:space="preserve">Unit </w:t>
      </w:r>
      <w:r w:rsidR="005C1A48">
        <w:rPr>
          <w:rFonts w:asciiTheme="minorHAnsi" w:hAnsiTheme="minorHAnsi"/>
          <w:b/>
          <w:sz w:val="22"/>
          <w:szCs w:val="22"/>
        </w:rPr>
        <w:t>6</w:t>
      </w:r>
      <w:r w:rsidRPr="00AC276F">
        <w:rPr>
          <w:rFonts w:asciiTheme="minorHAnsi" w:hAnsiTheme="minorHAnsi"/>
          <w:b/>
          <w:sz w:val="22"/>
          <w:szCs w:val="22"/>
        </w:rPr>
        <w:t>:</w:t>
      </w:r>
      <w:r w:rsidR="00263BD8" w:rsidRPr="00AC276F">
        <w:rPr>
          <w:rFonts w:asciiTheme="minorHAnsi" w:hAnsiTheme="minorHAnsi"/>
          <w:b/>
          <w:sz w:val="22"/>
          <w:szCs w:val="22"/>
        </w:rPr>
        <w:t xml:space="preserve"> The Mexican Revolution, 1910-1929</w:t>
      </w:r>
    </w:p>
    <w:p w:rsidR="00263BD8" w:rsidRPr="00EF78C1" w:rsidRDefault="00263BD8" w:rsidP="00C81EFD">
      <w:pPr>
        <w:ind w:firstLine="360"/>
        <w:rPr>
          <w:rFonts w:asciiTheme="minorHAnsi" w:hAnsiTheme="minorHAnsi"/>
          <w:sz w:val="22"/>
          <w:szCs w:val="22"/>
        </w:rPr>
      </w:pPr>
      <w:r w:rsidRPr="00EF78C1">
        <w:rPr>
          <w:rFonts w:asciiTheme="minorHAnsi" w:hAnsiTheme="minorHAnsi"/>
          <w:sz w:val="22"/>
          <w:szCs w:val="22"/>
        </w:rPr>
        <w:t>Mexico Under Porfirio Diaz</w:t>
      </w:r>
    </w:p>
    <w:p w:rsidR="00263BD8" w:rsidRPr="00EF78C1" w:rsidRDefault="00263BD8" w:rsidP="00C81EFD">
      <w:pPr>
        <w:ind w:firstLine="360"/>
        <w:rPr>
          <w:rFonts w:asciiTheme="minorHAnsi" w:hAnsiTheme="minorHAnsi"/>
          <w:sz w:val="22"/>
          <w:szCs w:val="22"/>
        </w:rPr>
      </w:pPr>
      <w:r w:rsidRPr="00EF78C1">
        <w:rPr>
          <w:rFonts w:asciiTheme="minorHAnsi" w:hAnsiTheme="minorHAnsi"/>
          <w:sz w:val="22"/>
          <w:szCs w:val="22"/>
        </w:rPr>
        <w:t>Mexico Under Francisco Madero</w:t>
      </w:r>
    </w:p>
    <w:p w:rsidR="00263BD8" w:rsidRPr="00EF78C1" w:rsidRDefault="00263BD8" w:rsidP="00AC276F">
      <w:pPr>
        <w:ind w:left="630" w:hanging="270"/>
        <w:rPr>
          <w:rFonts w:asciiTheme="minorHAnsi" w:hAnsiTheme="minorHAnsi"/>
          <w:sz w:val="22"/>
          <w:szCs w:val="22"/>
        </w:rPr>
      </w:pPr>
      <w:r w:rsidRPr="00EF78C1">
        <w:rPr>
          <w:rFonts w:asciiTheme="minorHAnsi" w:hAnsiTheme="minorHAnsi"/>
          <w:sz w:val="22"/>
          <w:szCs w:val="22"/>
        </w:rPr>
        <w:t>The Mexican Revolution and Venustiano Carranza</w:t>
      </w:r>
    </w:p>
    <w:p w:rsidR="00263BD8" w:rsidRPr="00EF78C1" w:rsidRDefault="00263BD8" w:rsidP="00C81EFD">
      <w:pPr>
        <w:ind w:firstLine="360"/>
        <w:rPr>
          <w:rFonts w:asciiTheme="minorHAnsi" w:hAnsiTheme="minorHAnsi"/>
          <w:sz w:val="22"/>
          <w:szCs w:val="22"/>
        </w:rPr>
      </w:pPr>
      <w:r w:rsidRPr="00EF78C1">
        <w:rPr>
          <w:rFonts w:asciiTheme="minorHAnsi" w:hAnsiTheme="minorHAnsi"/>
          <w:sz w:val="22"/>
          <w:szCs w:val="22"/>
        </w:rPr>
        <w:t>Mexico After the Revolution</w:t>
      </w:r>
    </w:p>
    <w:p w:rsidR="00263BD8" w:rsidRPr="00EF78C1" w:rsidRDefault="00263BD8" w:rsidP="00CD639F">
      <w:pPr>
        <w:rPr>
          <w:rFonts w:asciiTheme="minorHAnsi" w:hAnsiTheme="minorHAnsi"/>
          <w:sz w:val="22"/>
          <w:szCs w:val="22"/>
        </w:rPr>
      </w:pPr>
      <w:r w:rsidRPr="00EF78C1">
        <w:rPr>
          <w:rFonts w:asciiTheme="minorHAnsi" w:hAnsiTheme="minorHAnsi"/>
          <w:sz w:val="22"/>
          <w:szCs w:val="22"/>
        </w:rPr>
        <w:t xml:space="preserve">   Unit </w:t>
      </w:r>
      <w:r w:rsidR="005C1A48">
        <w:rPr>
          <w:rFonts w:asciiTheme="minorHAnsi" w:hAnsiTheme="minorHAnsi"/>
          <w:sz w:val="22"/>
          <w:szCs w:val="22"/>
        </w:rPr>
        <w:t>6</w:t>
      </w:r>
      <w:r w:rsidRPr="00EF78C1">
        <w:rPr>
          <w:rFonts w:asciiTheme="minorHAnsi" w:hAnsiTheme="minorHAnsi"/>
          <w:sz w:val="22"/>
          <w:szCs w:val="22"/>
        </w:rPr>
        <w:t xml:space="preserve"> Exam</w:t>
      </w:r>
    </w:p>
    <w:p w:rsidR="008D07B9" w:rsidRDefault="008D07B9" w:rsidP="00CD639F">
      <w:pPr>
        <w:rPr>
          <w:rFonts w:asciiTheme="minorHAnsi" w:hAnsiTheme="minorHAnsi"/>
          <w:sz w:val="22"/>
          <w:szCs w:val="22"/>
        </w:rPr>
      </w:pPr>
    </w:p>
    <w:p w:rsidR="00AC276F" w:rsidRPr="00EF78C1" w:rsidRDefault="00AC276F" w:rsidP="00CD639F">
      <w:pPr>
        <w:rPr>
          <w:rFonts w:asciiTheme="minorHAnsi" w:hAnsiTheme="minorHAnsi"/>
          <w:sz w:val="22"/>
          <w:szCs w:val="22"/>
        </w:rPr>
      </w:pPr>
    </w:p>
    <w:p w:rsidR="008D07B9" w:rsidRPr="00AC276F" w:rsidRDefault="00043FC0" w:rsidP="00CD639F">
      <w:pPr>
        <w:rPr>
          <w:rFonts w:asciiTheme="minorHAnsi" w:hAnsiTheme="minorHAnsi"/>
          <w:b/>
          <w:sz w:val="22"/>
          <w:szCs w:val="22"/>
        </w:rPr>
      </w:pPr>
      <w:r>
        <w:rPr>
          <w:rFonts w:asciiTheme="minorHAnsi" w:hAnsiTheme="minorHAnsi"/>
          <w:b/>
          <w:sz w:val="22"/>
          <w:szCs w:val="22"/>
        </w:rPr>
        <w:t xml:space="preserve">Unit </w:t>
      </w:r>
      <w:r w:rsidR="005C1A48">
        <w:rPr>
          <w:rFonts w:asciiTheme="minorHAnsi" w:hAnsiTheme="minorHAnsi"/>
          <w:b/>
          <w:sz w:val="22"/>
          <w:szCs w:val="22"/>
        </w:rPr>
        <w:t>7</w:t>
      </w:r>
      <w:r w:rsidR="008D07B9" w:rsidRPr="00AC276F">
        <w:rPr>
          <w:rFonts w:asciiTheme="minorHAnsi" w:hAnsiTheme="minorHAnsi"/>
          <w:b/>
          <w:sz w:val="22"/>
          <w:szCs w:val="22"/>
        </w:rPr>
        <w:t>:  World War I</w:t>
      </w:r>
    </w:p>
    <w:p w:rsidR="008D07B9" w:rsidRPr="00EF78C1" w:rsidRDefault="008D07B9" w:rsidP="00AC276F">
      <w:pPr>
        <w:ind w:left="630" w:hanging="270"/>
        <w:rPr>
          <w:rFonts w:asciiTheme="minorHAnsi" w:hAnsiTheme="minorHAnsi"/>
          <w:sz w:val="22"/>
          <w:szCs w:val="22"/>
        </w:rPr>
      </w:pPr>
      <w:r w:rsidRPr="00EF78C1">
        <w:rPr>
          <w:rFonts w:asciiTheme="minorHAnsi" w:hAnsiTheme="minorHAnsi"/>
          <w:sz w:val="22"/>
          <w:szCs w:val="22"/>
        </w:rPr>
        <w:t>The European Background of WWI</w:t>
      </w:r>
    </w:p>
    <w:p w:rsidR="008D07B9" w:rsidRPr="00EF78C1" w:rsidRDefault="008D07B9" w:rsidP="00AC276F">
      <w:pPr>
        <w:ind w:left="630" w:hanging="270"/>
        <w:rPr>
          <w:rFonts w:asciiTheme="minorHAnsi" w:hAnsiTheme="minorHAnsi"/>
          <w:sz w:val="22"/>
          <w:szCs w:val="22"/>
        </w:rPr>
      </w:pPr>
      <w:r w:rsidRPr="00EF78C1">
        <w:rPr>
          <w:rFonts w:asciiTheme="minorHAnsi" w:hAnsiTheme="minorHAnsi"/>
          <w:sz w:val="22"/>
          <w:szCs w:val="22"/>
        </w:rPr>
        <w:t>The War 1914-1917</w:t>
      </w:r>
    </w:p>
    <w:p w:rsidR="008D07B9" w:rsidRPr="00EF78C1" w:rsidRDefault="008D07B9" w:rsidP="00AC276F">
      <w:pPr>
        <w:ind w:left="630" w:hanging="270"/>
        <w:rPr>
          <w:rFonts w:asciiTheme="minorHAnsi" w:hAnsiTheme="minorHAnsi"/>
          <w:sz w:val="22"/>
          <w:szCs w:val="22"/>
        </w:rPr>
      </w:pPr>
      <w:r w:rsidRPr="00EF78C1">
        <w:rPr>
          <w:rFonts w:asciiTheme="minorHAnsi" w:hAnsiTheme="minorHAnsi"/>
          <w:sz w:val="22"/>
          <w:szCs w:val="22"/>
        </w:rPr>
        <w:t>The Entry of the United States into World War I</w:t>
      </w:r>
    </w:p>
    <w:p w:rsidR="008D07B9" w:rsidRPr="00EF78C1" w:rsidRDefault="008D07B9" w:rsidP="00AC276F">
      <w:pPr>
        <w:ind w:left="630" w:hanging="270"/>
        <w:rPr>
          <w:rFonts w:asciiTheme="minorHAnsi" w:hAnsiTheme="minorHAnsi"/>
          <w:sz w:val="22"/>
          <w:szCs w:val="22"/>
        </w:rPr>
      </w:pPr>
      <w:r w:rsidRPr="00EF78C1">
        <w:rPr>
          <w:rFonts w:asciiTheme="minorHAnsi" w:hAnsiTheme="minorHAnsi"/>
          <w:sz w:val="22"/>
          <w:szCs w:val="22"/>
        </w:rPr>
        <w:t>The Russian Revolution and Civil War</w:t>
      </w:r>
    </w:p>
    <w:p w:rsidR="008D07B9" w:rsidRPr="00EF78C1" w:rsidRDefault="008D07B9" w:rsidP="00AC276F">
      <w:pPr>
        <w:ind w:left="630" w:hanging="270"/>
        <w:rPr>
          <w:rFonts w:asciiTheme="minorHAnsi" w:hAnsiTheme="minorHAnsi"/>
          <w:sz w:val="22"/>
          <w:szCs w:val="22"/>
        </w:rPr>
      </w:pPr>
      <w:r w:rsidRPr="00EF78C1">
        <w:rPr>
          <w:rFonts w:asciiTheme="minorHAnsi" w:hAnsiTheme="minorHAnsi"/>
          <w:sz w:val="22"/>
          <w:szCs w:val="22"/>
        </w:rPr>
        <w:t>World War I</w:t>
      </w:r>
    </w:p>
    <w:p w:rsidR="008D07B9" w:rsidRPr="00EF78C1" w:rsidRDefault="008D07B9" w:rsidP="00AC276F">
      <w:pPr>
        <w:ind w:left="630" w:hanging="270"/>
        <w:rPr>
          <w:rFonts w:asciiTheme="minorHAnsi" w:hAnsiTheme="minorHAnsi"/>
          <w:sz w:val="22"/>
          <w:szCs w:val="22"/>
        </w:rPr>
      </w:pPr>
      <w:r w:rsidRPr="00EF78C1">
        <w:rPr>
          <w:rFonts w:asciiTheme="minorHAnsi" w:hAnsiTheme="minorHAnsi"/>
          <w:sz w:val="22"/>
          <w:szCs w:val="22"/>
        </w:rPr>
        <w:t>The Versailles Peace Treaty</w:t>
      </w:r>
    </w:p>
    <w:p w:rsidR="008D07B9" w:rsidRPr="00EF78C1" w:rsidRDefault="008D07B9" w:rsidP="00AC276F">
      <w:pPr>
        <w:ind w:left="630" w:hanging="270"/>
        <w:rPr>
          <w:rFonts w:asciiTheme="minorHAnsi" w:hAnsiTheme="minorHAnsi"/>
          <w:sz w:val="22"/>
          <w:szCs w:val="22"/>
        </w:rPr>
      </w:pPr>
      <w:r w:rsidRPr="00EF78C1">
        <w:rPr>
          <w:rFonts w:asciiTheme="minorHAnsi" w:hAnsiTheme="minorHAnsi"/>
          <w:sz w:val="22"/>
          <w:szCs w:val="22"/>
        </w:rPr>
        <w:t>Rejection of Versailles Peace Treaty by US Senate</w:t>
      </w:r>
    </w:p>
    <w:p w:rsidR="008D07B9" w:rsidRPr="00EF78C1" w:rsidRDefault="008D07B9" w:rsidP="00CD639F">
      <w:pPr>
        <w:rPr>
          <w:rFonts w:asciiTheme="minorHAnsi" w:hAnsiTheme="minorHAnsi"/>
          <w:sz w:val="22"/>
          <w:szCs w:val="22"/>
        </w:rPr>
      </w:pPr>
      <w:r w:rsidRPr="00EF78C1">
        <w:rPr>
          <w:rFonts w:asciiTheme="minorHAnsi" w:hAnsiTheme="minorHAnsi"/>
          <w:sz w:val="22"/>
          <w:szCs w:val="22"/>
        </w:rPr>
        <w:t xml:space="preserve">   Unit </w:t>
      </w:r>
      <w:r w:rsidR="005C1A48">
        <w:rPr>
          <w:rFonts w:asciiTheme="minorHAnsi" w:hAnsiTheme="minorHAnsi"/>
          <w:sz w:val="22"/>
          <w:szCs w:val="22"/>
        </w:rPr>
        <w:t>7</w:t>
      </w:r>
      <w:r w:rsidRPr="00EF78C1">
        <w:rPr>
          <w:rFonts w:asciiTheme="minorHAnsi" w:hAnsiTheme="minorHAnsi"/>
          <w:sz w:val="22"/>
          <w:szCs w:val="22"/>
        </w:rPr>
        <w:t xml:space="preserve"> Exam</w:t>
      </w:r>
    </w:p>
    <w:p w:rsidR="00AC276F" w:rsidRDefault="00AC276F" w:rsidP="00CD639F">
      <w:pPr>
        <w:rPr>
          <w:rFonts w:asciiTheme="minorHAnsi" w:hAnsiTheme="minorHAnsi"/>
          <w:sz w:val="22"/>
          <w:szCs w:val="22"/>
        </w:rPr>
      </w:pPr>
    </w:p>
    <w:p w:rsidR="00567036" w:rsidRDefault="00567036" w:rsidP="00CD639F">
      <w:pPr>
        <w:rPr>
          <w:rFonts w:asciiTheme="minorHAnsi" w:hAnsiTheme="minorHAnsi"/>
          <w:sz w:val="22"/>
          <w:szCs w:val="22"/>
        </w:rPr>
      </w:pPr>
    </w:p>
    <w:p w:rsidR="00567036" w:rsidRDefault="00567036" w:rsidP="00CD639F">
      <w:pPr>
        <w:rPr>
          <w:rFonts w:asciiTheme="minorHAnsi" w:hAnsiTheme="minorHAnsi"/>
          <w:b/>
          <w:sz w:val="22"/>
          <w:szCs w:val="22"/>
        </w:rPr>
      </w:pPr>
      <w:r>
        <w:rPr>
          <w:rFonts w:asciiTheme="minorHAnsi" w:hAnsiTheme="minorHAnsi"/>
          <w:b/>
          <w:sz w:val="22"/>
          <w:szCs w:val="22"/>
        </w:rPr>
        <w:t>Unit 8: Japan between World War I and II</w:t>
      </w:r>
    </w:p>
    <w:p w:rsidR="00567036" w:rsidRDefault="00567036" w:rsidP="00CD639F">
      <w:pPr>
        <w:rPr>
          <w:rFonts w:asciiTheme="minorHAnsi" w:hAnsiTheme="minorHAnsi"/>
          <w:b/>
          <w:sz w:val="22"/>
          <w:szCs w:val="22"/>
        </w:rPr>
      </w:pPr>
    </w:p>
    <w:p w:rsidR="00567036" w:rsidRPr="00567036" w:rsidRDefault="00567036" w:rsidP="00CD639F">
      <w:pPr>
        <w:rPr>
          <w:rFonts w:asciiTheme="minorHAnsi" w:hAnsiTheme="minorHAnsi"/>
          <w:sz w:val="22"/>
          <w:szCs w:val="22"/>
        </w:rPr>
        <w:sectPr w:rsidR="00567036" w:rsidRPr="00567036" w:rsidSect="00AC276F">
          <w:type w:val="continuous"/>
          <w:pgSz w:w="12240" w:h="15840"/>
          <w:pgMar w:top="720" w:right="720" w:bottom="720" w:left="1440" w:header="720" w:footer="720" w:gutter="0"/>
          <w:cols w:num="2" w:space="540"/>
          <w:docGrid w:linePitch="360"/>
        </w:sectPr>
      </w:pPr>
      <w:r>
        <w:rPr>
          <w:rFonts w:asciiTheme="minorHAnsi" w:hAnsiTheme="minorHAnsi"/>
          <w:sz w:val="22"/>
          <w:szCs w:val="22"/>
        </w:rPr>
        <w:t>TBA</w:t>
      </w:r>
    </w:p>
    <w:p w:rsidR="00950BD5" w:rsidRDefault="00950BD5" w:rsidP="00CD639F">
      <w:pPr>
        <w:rPr>
          <w:rFonts w:asciiTheme="minorHAnsi" w:hAnsiTheme="minorHAnsi"/>
          <w:b/>
          <w:sz w:val="22"/>
          <w:szCs w:val="22"/>
        </w:rPr>
      </w:pPr>
    </w:p>
    <w:p w:rsidR="00950BD5" w:rsidRDefault="00950BD5" w:rsidP="00CD639F">
      <w:pPr>
        <w:rPr>
          <w:rFonts w:asciiTheme="minorHAnsi" w:hAnsiTheme="minorHAnsi"/>
          <w:b/>
          <w:sz w:val="22"/>
          <w:szCs w:val="22"/>
        </w:rPr>
        <w:sectPr w:rsidR="00950BD5" w:rsidSect="00AC276F">
          <w:type w:val="continuous"/>
          <w:pgSz w:w="12240" w:h="15840"/>
          <w:pgMar w:top="720" w:right="720" w:bottom="720" w:left="1440" w:header="720" w:footer="720" w:gutter="0"/>
          <w:cols w:space="360"/>
          <w:docGrid w:linePitch="360"/>
        </w:sectPr>
      </w:pPr>
    </w:p>
    <w:p w:rsidR="00043FC0" w:rsidRDefault="00043FC0" w:rsidP="00CD639F">
      <w:pPr>
        <w:rPr>
          <w:rFonts w:asciiTheme="minorHAnsi" w:hAnsiTheme="minorHAnsi"/>
          <w:b/>
          <w:sz w:val="22"/>
          <w:szCs w:val="22"/>
        </w:rPr>
      </w:pPr>
    </w:p>
    <w:p w:rsidR="002239C3" w:rsidRPr="002239C3" w:rsidRDefault="002239C3" w:rsidP="00CD639F">
      <w:pPr>
        <w:rPr>
          <w:rFonts w:asciiTheme="minorHAnsi" w:hAnsiTheme="minorHAnsi"/>
          <w:b/>
          <w:sz w:val="28"/>
          <w:szCs w:val="22"/>
        </w:rPr>
      </w:pPr>
      <w:r w:rsidRPr="002239C3">
        <w:rPr>
          <w:rFonts w:asciiTheme="minorHAnsi" w:hAnsiTheme="minorHAnsi"/>
          <w:b/>
          <w:sz w:val="28"/>
          <w:szCs w:val="22"/>
        </w:rPr>
        <w:lastRenderedPageBreak/>
        <w:t xml:space="preserve">HI and Grades </w:t>
      </w:r>
    </w:p>
    <w:p w:rsidR="002239C3" w:rsidRPr="00281D59" w:rsidRDefault="002239C3" w:rsidP="00CD639F">
      <w:pPr>
        <w:rPr>
          <w:rFonts w:asciiTheme="minorHAnsi" w:hAnsiTheme="minorHAnsi"/>
          <w:b/>
          <w:sz w:val="4"/>
          <w:szCs w:val="22"/>
        </w:rPr>
      </w:pPr>
    </w:p>
    <w:p w:rsidR="00F40685" w:rsidRPr="00CD6646" w:rsidRDefault="00F40685" w:rsidP="00CD639F">
      <w:pPr>
        <w:rPr>
          <w:rFonts w:asciiTheme="minorHAnsi" w:hAnsiTheme="minorHAnsi"/>
          <w:b/>
          <w:sz w:val="22"/>
          <w:szCs w:val="22"/>
        </w:rPr>
      </w:pPr>
      <w:r w:rsidRPr="00CD6646">
        <w:rPr>
          <w:rFonts w:asciiTheme="minorHAnsi" w:hAnsiTheme="minorHAnsi"/>
          <w:b/>
          <w:sz w:val="22"/>
          <w:szCs w:val="22"/>
        </w:rPr>
        <w:t xml:space="preserve">Internal Assessment(IA) – Historical Investigation </w:t>
      </w:r>
      <w:r w:rsidR="004F014F">
        <w:rPr>
          <w:rFonts w:asciiTheme="minorHAnsi" w:hAnsiTheme="minorHAnsi"/>
          <w:b/>
          <w:sz w:val="22"/>
          <w:szCs w:val="22"/>
        </w:rPr>
        <w:t>(HI)</w:t>
      </w:r>
      <w:r w:rsidRPr="00CD6646">
        <w:rPr>
          <w:rFonts w:asciiTheme="minorHAnsi" w:hAnsiTheme="minorHAnsi"/>
          <w:b/>
          <w:sz w:val="22"/>
          <w:szCs w:val="22"/>
        </w:rPr>
        <w:t>– 20% of IB HOA Assessment</w:t>
      </w:r>
    </w:p>
    <w:p w:rsidR="00697649" w:rsidRPr="00697649" w:rsidRDefault="00B9070C" w:rsidP="00697649">
      <w:pPr>
        <w:ind w:firstLine="720"/>
        <w:rPr>
          <w:rFonts w:asciiTheme="minorHAnsi" w:hAnsiTheme="minorHAnsi"/>
          <w:b/>
          <w:sz w:val="22"/>
          <w:szCs w:val="22"/>
        </w:rPr>
      </w:pPr>
      <w:r>
        <w:rPr>
          <w:rFonts w:asciiTheme="minorHAnsi" w:hAnsiTheme="minorHAnsi"/>
          <w:b/>
          <w:sz w:val="22"/>
          <w:szCs w:val="22"/>
        </w:rPr>
        <w:t>Due</w:t>
      </w:r>
      <w:r w:rsidR="00F40685" w:rsidRPr="00CD6646">
        <w:rPr>
          <w:rFonts w:asciiTheme="minorHAnsi" w:hAnsiTheme="minorHAnsi"/>
          <w:b/>
          <w:sz w:val="22"/>
          <w:szCs w:val="22"/>
        </w:rPr>
        <w:t xml:space="preserve"> Date</w:t>
      </w:r>
      <w:r w:rsidR="004F014F">
        <w:rPr>
          <w:rFonts w:asciiTheme="minorHAnsi" w:hAnsiTheme="minorHAnsi"/>
          <w:b/>
          <w:sz w:val="22"/>
          <w:szCs w:val="22"/>
        </w:rPr>
        <w:t xml:space="preserve"> for HI</w:t>
      </w:r>
      <w:r>
        <w:rPr>
          <w:rFonts w:asciiTheme="minorHAnsi" w:hAnsiTheme="minorHAnsi"/>
          <w:b/>
          <w:sz w:val="22"/>
          <w:szCs w:val="22"/>
        </w:rPr>
        <w:t xml:space="preserve"> will be in</w:t>
      </w:r>
      <w:r w:rsidR="00F40685" w:rsidRPr="00CD6646">
        <w:rPr>
          <w:rFonts w:asciiTheme="minorHAnsi" w:hAnsiTheme="minorHAnsi"/>
          <w:b/>
          <w:sz w:val="22"/>
          <w:szCs w:val="22"/>
        </w:rPr>
        <w:t xml:space="preserve"> </w:t>
      </w:r>
      <w:r>
        <w:rPr>
          <w:rFonts w:asciiTheme="minorHAnsi" w:hAnsiTheme="minorHAnsi"/>
          <w:b/>
          <w:sz w:val="22"/>
          <w:szCs w:val="22"/>
        </w:rPr>
        <w:t xml:space="preserve">Mid January </w:t>
      </w:r>
    </w:p>
    <w:p w:rsidR="00697649" w:rsidRPr="00281D59" w:rsidRDefault="00697649" w:rsidP="00697649">
      <w:pPr>
        <w:ind w:left="720"/>
        <w:rPr>
          <w:rFonts w:asciiTheme="minorHAnsi" w:hAnsiTheme="minorHAnsi"/>
          <w:sz w:val="12"/>
          <w:szCs w:val="22"/>
          <w:u w:val="single"/>
        </w:rPr>
      </w:pPr>
    </w:p>
    <w:tbl>
      <w:tblPr>
        <w:tblStyle w:val="TableGrid"/>
        <w:tblW w:w="0" w:type="auto"/>
        <w:tblInd w:w="108" w:type="dxa"/>
        <w:tblLook w:val="04A0" w:firstRow="1" w:lastRow="0" w:firstColumn="1" w:lastColumn="0" w:noHBand="0" w:noVBand="1"/>
      </w:tblPr>
      <w:tblGrid>
        <w:gridCol w:w="2497"/>
        <w:gridCol w:w="7079"/>
      </w:tblGrid>
      <w:tr w:rsidR="00697649" w:rsidRPr="00697649" w:rsidTr="00A60EFF">
        <w:tc>
          <w:tcPr>
            <w:tcW w:w="2497" w:type="dxa"/>
            <w:shd w:val="clear" w:color="auto" w:fill="000000" w:themeFill="text1"/>
          </w:tcPr>
          <w:p w:rsidR="00697649" w:rsidRPr="00697649" w:rsidRDefault="00697649" w:rsidP="00697649">
            <w:pPr>
              <w:jc w:val="center"/>
              <w:rPr>
                <w:rFonts w:asciiTheme="minorHAnsi" w:hAnsiTheme="minorHAnsi"/>
                <w:b/>
                <w:color w:val="FFFFFF" w:themeColor="background1"/>
                <w:sz w:val="22"/>
                <w:szCs w:val="22"/>
              </w:rPr>
            </w:pPr>
            <w:r w:rsidRPr="00697649">
              <w:rPr>
                <w:rFonts w:asciiTheme="minorHAnsi" w:hAnsiTheme="minorHAnsi"/>
                <w:b/>
                <w:color w:val="FFFFFF" w:themeColor="background1"/>
                <w:sz w:val="22"/>
                <w:szCs w:val="22"/>
              </w:rPr>
              <w:t>Tentative Due Dates</w:t>
            </w:r>
          </w:p>
        </w:tc>
        <w:tc>
          <w:tcPr>
            <w:tcW w:w="7079" w:type="dxa"/>
            <w:shd w:val="clear" w:color="auto" w:fill="000000" w:themeFill="text1"/>
          </w:tcPr>
          <w:p w:rsidR="00697649" w:rsidRPr="00697649" w:rsidRDefault="00697649" w:rsidP="00697649">
            <w:pPr>
              <w:jc w:val="center"/>
              <w:rPr>
                <w:rFonts w:asciiTheme="minorHAnsi" w:hAnsiTheme="minorHAnsi"/>
                <w:b/>
                <w:color w:val="FFFFFF" w:themeColor="background1"/>
                <w:sz w:val="22"/>
                <w:szCs w:val="22"/>
              </w:rPr>
            </w:pPr>
            <w:r w:rsidRPr="00697649">
              <w:rPr>
                <w:rFonts w:asciiTheme="minorHAnsi" w:hAnsiTheme="minorHAnsi"/>
                <w:b/>
                <w:color w:val="FFFFFF" w:themeColor="background1"/>
                <w:sz w:val="22"/>
                <w:szCs w:val="22"/>
              </w:rPr>
              <w:t>Historical Investigation Assignment</w:t>
            </w:r>
          </w:p>
        </w:tc>
      </w:tr>
      <w:tr w:rsidR="00697649" w:rsidRPr="00697649" w:rsidTr="00A60EFF">
        <w:tc>
          <w:tcPr>
            <w:tcW w:w="2497" w:type="dxa"/>
          </w:tcPr>
          <w:p w:rsidR="00697649" w:rsidRPr="00697649" w:rsidRDefault="006A190A" w:rsidP="00B9070C">
            <w:pPr>
              <w:spacing w:before="80" w:after="80"/>
              <w:jc w:val="right"/>
              <w:rPr>
                <w:rFonts w:asciiTheme="minorHAnsi" w:hAnsiTheme="minorHAnsi"/>
                <w:sz w:val="22"/>
                <w:szCs w:val="22"/>
              </w:rPr>
            </w:pPr>
            <w:r>
              <w:rPr>
                <w:rFonts w:asciiTheme="minorHAnsi" w:hAnsiTheme="minorHAnsi"/>
                <w:sz w:val="22"/>
                <w:szCs w:val="22"/>
              </w:rPr>
              <w:t>Sept.3-4</w:t>
            </w:r>
          </w:p>
        </w:tc>
        <w:tc>
          <w:tcPr>
            <w:tcW w:w="7079" w:type="dxa"/>
          </w:tcPr>
          <w:p w:rsidR="00697649" w:rsidRPr="00697649" w:rsidRDefault="00697649" w:rsidP="00567036">
            <w:pPr>
              <w:tabs>
                <w:tab w:val="left" w:pos="3722"/>
              </w:tabs>
              <w:spacing w:before="80" w:after="80"/>
              <w:rPr>
                <w:rFonts w:asciiTheme="minorHAnsi" w:hAnsiTheme="minorHAnsi"/>
                <w:sz w:val="22"/>
                <w:szCs w:val="22"/>
              </w:rPr>
            </w:pPr>
            <w:r w:rsidRPr="00697649">
              <w:rPr>
                <w:rFonts w:asciiTheme="minorHAnsi" w:hAnsiTheme="minorHAnsi"/>
                <w:sz w:val="22"/>
                <w:szCs w:val="22"/>
              </w:rPr>
              <w:t>Topics for the IA/HI to be selected</w:t>
            </w:r>
          </w:p>
        </w:tc>
      </w:tr>
      <w:tr w:rsidR="00697649" w:rsidRPr="00697649" w:rsidTr="00A60EFF">
        <w:tc>
          <w:tcPr>
            <w:tcW w:w="2497" w:type="dxa"/>
          </w:tcPr>
          <w:p w:rsidR="00697649" w:rsidRPr="00697649" w:rsidRDefault="00567036" w:rsidP="00A60EFF">
            <w:pPr>
              <w:spacing w:before="80" w:after="80"/>
              <w:jc w:val="right"/>
              <w:rPr>
                <w:rFonts w:asciiTheme="minorHAnsi" w:hAnsiTheme="minorHAnsi"/>
                <w:sz w:val="22"/>
                <w:szCs w:val="22"/>
              </w:rPr>
            </w:pPr>
            <w:r>
              <w:rPr>
                <w:rFonts w:asciiTheme="minorHAnsi" w:hAnsiTheme="minorHAnsi"/>
                <w:sz w:val="22"/>
                <w:szCs w:val="22"/>
              </w:rPr>
              <w:t>Sep</w:t>
            </w:r>
            <w:r w:rsidR="006A190A">
              <w:rPr>
                <w:rFonts w:asciiTheme="minorHAnsi" w:hAnsiTheme="minorHAnsi"/>
                <w:sz w:val="22"/>
                <w:szCs w:val="22"/>
              </w:rPr>
              <w:t>18-19, Oct 7-8, 17-18</w:t>
            </w:r>
            <w:r>
              <w:rPr>
                <w:rFonts w:asciiTheme="minorHAnsi" w:hAnsiTheme="minorHAnsi"/>
                <w:sz w:val="22"/>
                <w:szCs w:val="22"/>
              </w:rPr>
              <w:t xml:space="preserve"> </w:t>
            </w:r>
          </w:p>
        </w:tc>
        <w:tc>
          <w:tcPr>
            <w:tcW w:w="7079" w:type="dxa"/>
          </w:tcPr>
          <w:p w:rsidR="00697649" w:rsidRPr="00697649" w:rsidRDefault="00697649" w:rsidP="00A60EFF">
            <w:pPr>
              <w:spacing w:before="80" w:after="80"/>
              <w:rPr>
                <w:rFonts w:asciiTheme="minorHAnsi" w:hAnsiTheme="minorHAnsi"/>
                <w:sz w:val="22"/>
                <w:szCs w:val="22"/>
              </w:rPr>
            </w:pPr>
            <w:r w:rsidRPr="00697649">
              <w:rPr>
                <w:rFonts w:asciiTheme="minorHAnsi" w:hAnsiTheme="minorHAnsi"/>
                <w:sz w:val="22"/>
                <w:szCs w:val="22"/>
              </w:rPr>
              <w:t xml:space="preserve">IA/HI  </w:t>
            </w:r>
            <w:r w:rsidR="00A60EFF">
              <w:rPr>
                <w:rFonts w:asciiTheme="minorHAnsi" w:hAnsiTheme="minorHAnsi"/>
                <w:sz w:val="22"/>
                <w:szCs w:val="22"/>
              </w:rPr>
              <w:t>- List of 3</w:t>
            </w:r>
            <w:r w:rsidR="002239C3">
              <w:rPr>
                <w:rFonts w:asciiTheme="minorHAnsi" w:hAnsiTheme="minorHAnsi"/>
                <w:sz w:val="22"/>
                <w:szCs w:val="22"/>
              </w:rPr>
              <w:t xml:space="preserve"> sources in MLA format</w:t>
            </w:r>
            <w:r w:rsidR="00A60EFF">
              <w:rPr>
                <w:rFonts w:asciiTheme="minorHAnsi" w:hAnsiTheme="minorHAnsi"/>
                <w:sz w:val="22"/>
                <w:szCs w:val="22"/>
              </w:rPr>
              <w:t xml:space="preserve"> (total of 9</w:t>
            </w:r>
            <w:r w:rsidR="000C5ED9">
              <w:rPr>
                <w:rFonts w:asciiTheme="minorHAnsi" w:hAnsiTheme="minorHAnsi"/>
                <w:sz w:val="22"/>
                <w:szCs w:val="22"/>
              </w:rPr>
              <w:t xml:space="preserve"> Sources)</w:t>
            </w:r>
          </w:p>
        </w:tc>
      </w:tr>
      <w:tr w:rsidR="002239C3" w:rsidRPr="00697649" w:rsidTr="00A60EFF">
        <w:tc>
          <w:tcPr>
            <w:tcW w:w="2497" w:type="dxa"/>
          </w:tcPr>
          <w:p w:rsidR="002239C3" w:rsidRPr="00697649" w:rsidRDefault="00A60EFF" w:rsidP="00A6019F">
            <w:pPr>
              <w:spacing w:before="80" w:after="80"/>
              <w:jc w:val="right"/>
              <w:rPr>
                <w:rFonts w:asciiTheme="minorHAnsi" w:hAnsiTheme="minorHAnsi"/>
                <w:sz w:val="22"/>
                <w:szCs w:val="22"/>
              </w:rPr>
            </w:pPr>
            <w:r>
              <w:rPr>
                <w:rFonts w:asciiTheme="minorHAnsi" w:hAnsiTheme="minorHAnsi"/>
                <w:sz w:val="22"/>
                <w:szCs w:val="22"/>
              </w:rPr>
              <w:t xml:space="preserve">November </w:t>
            </w:r>
            <w:r w:rsidR="006A190A">
              <w:rPr>
                <w:rFonts w:asciiTheme="minorHAnsi" w:hAnsiTheme="minorHAnsi"/>
                <w:sz w:val="22"/>
                <w:szCs w:val="22"/>
              </w:rPr>
              <w:t>7-8</w:t>
            </w:r>
          </w:p>
        </w:tc>
        <w:tc>
          <w:tcPr>
            <w:tcW w:w="7079" w:type="dxa"/>
          </w:tcPr>
          <w:p w:rsidR="002239C3" w:rsidRPr="00697649" w:rsidRDefault="002239C3" w:rsidP="00697649">
            <w:pPr>
              <w:spacing w:before="80" w:after="80"/>
              <w:rPr>
                <w:rFonts w:asciiTheme="minorHAnsi" w:hAnsiTheme="minorHAnsi"/>
                <w:sz w:val="22"/>
                <w:szCs w:val="22"/>
              </w:rPr>
            </w:pPr>
            <w:r w:rsidRPr="00697649">
              <w:rPr>
                <w:rFonts w:asciiTheme="minorHAnsi" w:hAnsiTheme="minorHAnsi"/>
                <w:sz w:val="22"/>
                <w:szCs w:val="22"/>
              </w:rPr>
              <w:t>IA/HI rough draft and upload to turnitin.com</w:t>
            </w:r>
          </w:p>
        </w:tc>
      </w:tr>
      <w:tr w:rsidR="002239C3" w:rsidRPr="00697649" w:rsidTr="00A60EFF">
        <w:tc>
          <w:tcPr>
            <w:tcW w:w="2497" w:type="dxa"/>
          </w:tcPr>
          <w:p w:rsidR="002239C3" w:rsidRPr="00697649" w:rsidRDefault="00A60EFF" w:rsidP="00697649">
            <w:pPr>
              <w:spacing w:before="80" w:after="80"/>
              <w:jc w:val="right"/>
              <w:rPr>
                <w:rFonts w:asciiTheme="minorHAnsi" w:hAnsiTheme="minorHAnsi"/>
                <w:sz w:val="22"/>
                <w:szCs w:val="22"/>
              </w:rPr>
            </w:pPr>
            <w:r>
              <w:rPr>
                <w:rFonts w:asciiTheme="minorHAnsi" w:hAnsiTheme="minorHAnsi"/>
                <w:sz w:val="22"/>
                <w:szCs w:val="22"/>
              </w:rPr>
              <w:t>January 14-15</w:t>
            </w:r>
          </w:p>
        </w:tc>
        <w:tc>
          <w:tcPr>
            <w:tcW w:w="7079" w:type="dxa"/>
          </w:tcPr>
          <w:p w:rsidR="002239C3" w:rsidRPr="00697649" w:rsidRDefault="002239C3" w:rsidP="00697649">
            <w:pPr>
              <w:spacing w:before="80" w:after="80"/>
              <w:rPr>
                <w:rFonts w:asciiTheme="minorHAnsi" w:hAnsiTheme="minorHAnsi"/>
                <w:sz w:val="22"/>
                <w:szCs w:val="22"/>
              </w:rPr>
            </w:pPr>
            <w:r w:rsidRPr="00697649">
              <w:rPr>
                <w:rFonts w:asciiTheme="minorHAnsi" w:hAnsiTheme="minorHAnsi"/>
                <w:sz w:val="22"/>
                <w:szCs w:val="22"/>
              </w:rPr>
              <w:t>IA/HI  final copy and upload to turnitin.com</w:t>
            </w:r>
          </w:p>
        </w:tc>
      </w:tr>
    </w:tbl>
    <w:p w:rsidR="00697649" w:rsidRDefault="00A147E4" w:rsidP="00A147E4">
      <w:pPr>
        <w:ind w:left="180"/>
        <w:rPr>
          <w:rFonts w:asciiTheme="minorHAnsi" w:hAnsiTheme="minorHAnsi"/>
          <w:sz w:val="22"/>
          <w:szCs w:val="22"/>
        </w:rPr>
      </w:pPr>
      <w:r>
        <w:rPr>
          <w:rFonts w:asciiTheme="minorHAnsi" w:hAnsiTheme="minorHAnsi"/>
          <w:sz w:val="22"/>
          <w:szCs w:val="22"/>
        </w:rPr>
        <w:t>*If a student does not make a significant amount of changes (based on my comments) from the Rough draft to the final draft they Infinite Campus Grade for the assignment will not be higher than 25%</w:t>
      </w:r>
    </w:p>
    <w:p w:rsidR="00281D59" w:rsidRPr="006A190A" w:rsidRDefault="00253410" w:rsidP="00A147E4">
      <w:pPr>
        <w:ind w:left="180"/>
        <w:rPr>
          <w:rFonts w:asciiTheme="minorHAnsi" w:hAnsiTheme="minorHAnsi"/>
          <w:sz w:val="22"/>
          <w:szCs w:val="22"/>
        </w:rPr>
      </w:pPr>
      <w:r>
        <w:rPr>
          <w:rFonts w:asciiTheme="minorHAnsi" w:hAnsiTheme="minorHAnsi"/>
          <w:sz w:val="22"/>
          <w:szCs w:val="22"/>
        </w:rPr>
        <w:t>*</w:t>
      </w:r>
      <w:r w:rsidR="00281D59" w:rsidRPr="00281D59">
        <w:rPr>
          <w:rFonts w:asciiTheme="minorHAnsi" w:hAnsiTheme="minorHAnsi"/>
          <w:sz w:val="22"/>
          <w:szCs w:val="22"/>
        </w:rPr>
        <w:t xml:space="preserve">Final scores from the final HI will be included in the second semester Summative Category to ensure </w:t>
      </w:r>
      <w:r w:rsidR="00281D59" w:rsidRPr="006A190A">
        <w:rPr>
          <w:rFonts w:asciiTheme="minorHAnsi" w:hAnsiTheme="minorHAnsi"/>
          <w:sz w:val="22"/>
          <w:szCs w:val="22"/>
        </w:rPr>
        <w:t>adequate time for fair and consistent grading.</w:t>
      </w:r>
    </w:p>
    <w:p w:rsidR="00E8417C" w:rsidRPr="006A190A" w:rsidRDefault="00E8417C" w:rsidP="00CD639F">
      <w:pPr>
        <w:rPr>
          <w:rFonts w:asciiTheme="minorHAnsi" w:hAnsiTheme="minorHAnsi"/>
          <w:sz w:val="14"/>
          <w:szCs w:val="22"/>
          <w:u w:val="single"/>
        </w:rPr>
      </w:pPr>
    </w:p>
    <w:p w:rsidR="00E8417C" w:rsidRPr="00EF78C1" w:rsidRDefault="00E8417C" w:rsidP="00CD639F">
      <w:pPr>
        <w:rPr>
          <w:rFonts w:asciiTheme="minorHAnsi" w:hAnsiTheme="minorHAnsi"/>
          <w:sz w:val="22"/>
          <w:szCs w:val="22"/>
        </w:rPr>
      </w:pPr>
      <w:r w:rsidRPr="00EF78C1">
        <w:rPr>
          <w:rFonts w:asciiTheme="minorHAnsi" w:hAnsiTheme="minorHAnsi"/>
          <w:sz w:val="22"/>
          <w:szCs w:val="22"/>
        </w:rPr>
        <w:t>Method of Evaluation:</w:t>
      </w:r>
    </w:p>
    <w:p w:rsidR="00E8417C" w:rsidRPr="00EF78C1" w:rsidRDefault="00E8417C" w:rsidP="00CD639F">
      <w:pPr>
        <w:rPr>
          <w:rFonts w:asciiTheme="minorHAnsi" w:hAnsiTheme="minorHAnsi"/>
          <w:sz w:val="22"/>
          <w:szCs w:val="22"/>
        </w:rPr>
      </w:pPr>
    </w:p>
    <w:p w:rsidR="00970104" w:rsidRPr="00EF78C1" w:rsidRDefault="00E8417C" w:rsidP="00CD639F">
      <w:pPr>
        <w:rPr>
          <w:rFonts w:asciiTheme="minorHAnsi" w:hAnsiTheme="minorHAnsi"/>
          <w:sz w:val="22"/>
          <w:szCs w:val="22"/>
        </w:rPr>
      </w:pPr>
      <w:r w:rsidRPr="00EF78C1">
        <w:rPr>
          <w:rFonts w:asciiTheme="minorHAnsi" w:hAnsiTheme="minorHAnsi"/>
          <w:sz w:val="22"/>
          <w:szCs w:val="22"/>
        </w:rPr>
        <w:t xml:space="preserve">     5</w:t>
      </w:r>
      <w:r w:rsidR="00D9485C" w:rsidRPr="00EF78C1">
        <w:rPr>
          <w:rFonts w:asciiTheme="minorHAnsi" w:hAnsiTheme="minorHAnsi"/>
          <w:sz w:val="22"/>
          <w:szCs w:val="22"/>
        </w:rPr>
        <w:t>0</w:t>
      </w:r>
      <w:r w:rsidRPr="00EF78C1">
        <w:rPr>
          <w:rFonts w:asciiTheme="minorHAnsi" w:hAnsiTheme="minorHAnsi"/>
          <w:sz w:val="22"/>
          <w:szCs w:val="22"/>
        </w:rPr>
        <w:t xml:space="preserve">%               </w:t>
      </w:r>
      <w:r w:rsidR="00C81EFD" w:rsidRPr="00C81EFD">
        <w:rPr>
          <w:rFonts w:asciiTheme="minorHAnsi" w:hAnsiTheme="minorHAnsi"/>
          <w:sz w:val="22"/>
          <w:szCs w:val="22"/>
          <w:u w:val="single"/>
        </w:rPr>
        <w:t>Summative/</w:t>
      </w:r>
      <w:r w:rsidR="00D9485C" w:rsidRPr="00EF78C1">
        <w:rPr>
          <w:rFonts w:asciiTheme="minorHAnsi" w:hAnsiTheme="minorHAnsi"/>
          <w:sz w:val="22"/>
          <w:szCs w:val="22"/>
          <w:u w:val="single"/>
        </w:rPr>
        <w:t>Assessments:</w:t>
      </w:r>
      <w:r w:rsidR="00D9485C" w:rsidRPr="00EF78C1">
        <w:rPr>
          <w:rFonts w:asciiTheme="minorHAnsi" w:hAnsiTheme="minorHAnsi"/>
          <w:sz w:val="22"/>
          <w:szCs w:val="22"/>
        </w:rPr>
        <w:t xml:space="preserve">  </w:t>
      </w:r>
      <w:r w:rsidRPr="00EF78C1">
        <w:rPr>
          <w:rFonts w:asciiTheme="minorHAnsi" w:hAnsiTheme="minorHAnsi"/>
          <w:sz w:val="22"/>
          <w:szCs w:val="22"/>
        </w:rPr>
        <w:t xml:space="preserve">Unit exams- </w:t>
      </w:r>
      <w:r w:rsidR="00970104" w:rsidRPr="00EF78C1">
        <w:rPr>
          <w:rFonts w:asciiTheme="minorHAnsi" w:hAnsiTheme="minorHAnsi"/>
          <w:sz w:val="22"/>
          <w:szCs w:val="22"/>
        </w:rPr>
        <w:t xml:space="preserve">multiple choice questions and </w:t>
      </w:r>
      <w:r w:rsidRPr="00EF78C1">
        <w:rPr>
          <w:rFonts w:asciiTheme="minorHAnsi" w:hAnsiTheme="minorHAnsi"/>
          <w:sz w:val="22"/>
          <w:szCs w:val="22"/>
        </w:rPr>
        <w:t xml:space="preserve">essay based </w:t>
      </w:r>
    </w:p>
    <w:p w:rsidR="00DB43C1" w:rsidRPr="00EF78C1" w:rsidRDefault="00970104" w:rsidP="00DB43C1">
      <w:pPr>
        <w:rPr>
          <w:rFonts w:asciiTheme="minorHAnsi" w:hAnsiTheme="minorHAnsi"/>
          <w:sz w:val="22"/>
          <w:szCs w:val="22"/>
        </w:rPr>
      </w:pPr>
      <w:r w:rsidRPr="00EF78C1">
        <w:rPr>
          <w:rFonts w:asciiTheme="minorHAnsi" w:hAnsiTheme="minorHAnsi"/>
          <w:sz w:val="22"/>
          <w:szCs w:val="22"/>
        </w:rPr>
        <w:t xml:space="preserve">                            Questions, Internal Assessment/Historical Investigation paper</w:t>
      </w:r>
      <w:r w:rsidR="00DB43C1" w:rsidRPr="00EF78C1">
        <w:rPr>
          <w:rFonts w:asciiTheme="minorHAnsi" w:hAnsiTheme="minorHAnsi"/>
          <w:sz w:val="22"/>
          <w:szCs w:val="22"/>
        </w:rPr>
        <w:t xml:space="preserve"> (all </w:t>
      </w:r>
    </w:p>
    <w:p w:rsidR="003074FD" w:rsidRPr="00EF78C1" w:rsidRDefault="00DB43C1" w:rsidP="00CD639F">
      <w:pPr>
        <w:rPr>
          <w:rFonts w:asciiTheme="minorHAnsi" w:hAnsiTheme="minorHAnsi"/>
          <w:sz w:val="22"/>
          <w:szCs w:val="22"/>
        </w:rPr>
      </w:pPr>
      <w:r w:rsidRPr="00EF78C1">
        <w:rPr>
          <w:rFonts w:asciiTheme="minorHAnsi" w:hAnsiTheme="minorHAnsi"/>
          <w:sz w:val="22"/>
          <w:szCs w:val="22"/>
        </w:rPr>
        <w:t xml:space="preserve">                            Components), </w:t>
      </w:r>
      <w:r w:rsidR="00043FC0">
        <w:rPr>
          <w:rFonts w:asciiTheme="minorHAnsi" w:hAnsiTheme="minorHAnsi"/>
          <w:sz w:val="22"/>
          <w:szCs w:val="22"/>
        </w:rPr>
        <w:t>Reading Tests, Note Checks</w:t>
      </w:r>
    </w:p>
    <w:p w:rsidR="00DB43C1" w:rsidRPr="00EF78C1" w:rsidRDefault="00DB43C1" w:rsidP="00CD639F">
      <w:pPr>
        <w:rPr>
          <w:rFonts w:asciiTheme="minorHAnsi" w:hAnsiTheme="minorHAnsi"/>
          <w:sz w:val="22"/>
          <w:szCs w:val="22"/>
        </w:rPr>
      </w:pPr>
    </w:p>
    <w:p w:rsidR="00E8417C" w:rsidRPr="00EF78C1" w:rsidRDefault="00E8417C" w:rsidP="00CD639F">
      <w:pPr>
        <w:rPr>
          <w:rFonts w:asciiTheme="minorHAnsi" w:hAnsiTheme="minorHAnsi"/>
          <w:sz w:val="22"/>
          <w:szCs w:val="22"/>
        </w:rPr>
      </w:pPr>
      <w:r w:rsidRPr="00EF78C1">
        <w:rPr>
          <w:rFonts w:asciiTheme="minorHAnsi" w:hAnsiTheme="minorHAnsi"/>
          <w:sz w:val="22"/>
          <w:szCs w:val="22"/>
        </w:rPr>
        <w:t xml:space="preserve">    </w:t>
      </w:r>
      <w:r w:rsidR="00DB43C1" w:rsidRPr="00EF78C1">
        <w:rPr>
          <w:rFonts w:asciiTheme="minorHAnsi" w:hAnsiTheme="minorHAnsi"/>
          <w:sz w:val="22"/>
          <w:szCs w:val="22"/>
        </w:rPr>
        <w:t>50</w:t>
      </w:r>
      <w:r w:rsidRPr="00EF78C1">
        <w:rPr>
          <w:rFonts w:asciiTheme="minorHAnsi" w:hAnsiTheme="minorHAnsi"/>
          <w:sz w:val="22"/>
          <w:szCs w:val="22"/>
        </w:rPr>
        <w:t xml:space="preserve">%                 </w:t>
      </w:r>
      <w:r w:rsidR="00C81EFD" w:rsidRPr="00C81EFD">
        <w:rPr>
          <w:rFonts w:asciiTheme="minorHAnsi" w:hAnsiTheme="minorHAnsi"/>
          <w:sz w:val="22"/>
          <w:szCs w:val="22"/>
          <w:u w:val="single"/>
        </w:rPr>
        <w:t>Formative/</w:t>
      </w:r>
      <w:r w:rsidR="00DB43C1" w:rsidRPr="00EF78C1">
        <w:rPr>
          <w:rFonts w:asciiTheme="minorHAnsi" w:hAnsiTheme="minorHAnsi"/>
          <w:sz w:val="22"/>
          <w:szCs w:val="22"/>
          <w:u w:val="single"/>
        </w:rPr>
        <w:t>Daily</w:t>
      </w:r>
      <w:r w:rsidR="00DB43C1" w:rsidRPr="00EF78C1">
        <w:rPr>
          <w:rFonts w:asciiTheme="minorHAnsi" w:hAnsiTheme="minorHAnsi"/>
          <w:sz w:val="22"/>
          <w:szCs w:val="22"/>
        </w:rPr>
        <w:t xml:space="preserve">: </w:t>
      </w:r>
      <w:r w:rsidRPr="00EF78C1">
        <w:rPr>
          <w:rFonts w:asciiTheme="minorHAnsi" w:hAnsiTheme="minorHAnsi"/>
          <w:sz w:val="22"/>
          <w:szCs w:val="22"/>
        </w:rPr>
        <w:t>Supple</w:t>
      </w:r>
      <w:r w:rsidR="008E1DEA" w:rsidRPr="00EF78C1">
        <w:rPr>
          <w:rFonts w:asciiTheme="minorHAnsi" w:hAnsiTheme="minorHAnsi"/>
          <w:sz w:val="22"/>
          <w:szCs w:val="22"/>
        </w:rPr>
        <w:t>me</w:t>
      </w:r>
      <w:r w:rsidRPr="00EF78C1">
        <w:rPr>
          <w:rFonts w:asciiTheme="minorHAnsi" w:hAnsiTheme="minorHAnsi"/>
          <w:sz w:val="22"/>
          <w:szCs w:val="22"/>
        </w:rPr>
        <w:t>ntal Readings and Related Activities</w:t>
      </w:r>
      <w:r w:rsidR="00DB43C1" w:rsidRPr="00EF78C1">
        <w:rPr>
          <w:rFonts w:asciiTheme="minorHAnsi" w:hAnsiTheme="minorHAnsi"/>
          <w:sz w:val="22"/>
          <w:szCs w:val="22"/>
        </w:rPr>
        <w:t>,</w:t>
      </w:r>
    </w:p>
    <w:p w:rsidR="00E8417C" w:rsidRPr="00EF78C1" w:rsidRDefault="00E8417C" w:rsidP="00043FC0">
      <w:pPr>
        <w:rPr>
          <w:rFonts w:asciiTheme="minorHAnsi" w:hAnsiTheme="minorHAnsi"/>
          <w:sz w:val="22"/>
          <w:szCs w:val="22"/>
        </w:rPr>
      </w:pPr>
      <w:r w:rsidRPr="00EF78C1">
        <w:rPr>
          <w:rFonts w:asciiTheme="minorHAnsi" w:hAnsiTheme="minorHAnsi"/>
          <w:sz w:val="22"/>
          <w:szCs w:val="22"/>
        </w:rPr>
        <w:t xml:space="preserve">                             </w:t>
      </w:r>
      <w:r w:rsidR="00DB43C1" w:rsidRPr="00EF78C1">
        <w:rPr>
          <w:rFonts w:asciiTheme="minorHAnsi" w:hAnsiTheme="minorHAnsi"/>
          <w:sz w:val="22"/>
          <w:szCs w:val="22"/>
        </w:rPr>
        <w:t>Homework Assignments, In-Class Assignments</w:t>
      </w:r>
    </w:p>
    <w:p w:rsidR="002239C3" w:rsidRDefault="00E8417C" w:rsidP="00CD639F">
      <w:pPr>
        <w:rPr>
          <w:rFonts w:asciiTheme="minorHAnsi" w:hAnsiTheme="minorHAnsi"/>
          <w:sz w:val="22"/>
          <w:szCs w:val="22"/>
        </w:rPr>
      </w:pPr>
      <w:r w:rsidRPr="00EF78C1">
        <w:rPr>
          <w:rFonts w:asciiTheme="minorHAnsi" w:hAnsiTheme="minorHAnsi"/>
          <w:sz w:val="22"/>
          <w:szCs w:val="22"/>
        </w:rPr>
        <w:t xml:space="preserve">   </w:t>
      </w:r>
    </w:p>
    <w:p w:rsidR="008E1DEA" w:rsidRPr="00EF78C1" w:rsidRDefault="008E1DEA" w:rsidP="00CD639F">
      <w:pPr>
        <w:rPr>
          <w:rFonts w:asciiTheme="minorHAnsi" w:hAnsiTheme="minorHAnsi"/>
          <w:sz w:val="22"/>
          <w:szCs w:val="22"/>
        </w:rPr>
      </w:pPr>
      <w:r w:rsidRPr="00EF78C1">
        <w:rPr>
          <w:rFonts w:asciiTheme="minorHAnsi" w:hAnsiTheme="minorHAnsi"/>
          <w:sz w:val="22"/>
          <w:szCs w:val="22"/>
        </w:rPr>
        <w:t>Fayette County grading scale will be used.</w:t>
      </w:r>
      <w:r w:rsidR="00D14488" w:rsidRPr="00EF78C1">
        <w:rPr>
          <w:rFonts w:asciiTheme="minorHAnsi" w:hAnsiTheme="minorHAnsi"/>
          <w:sz w:val="22"/>
          <w:szCs w:val="22"/>
        </w:rPr>
        <w:t xml:space="preserve">  There will be </w:t>
      </w:r>
      <w:r w:rsidR="00D14488" w:rsidRPr="00697649">
        <w:rPr>
          <w:rFonts w:asciiTheme="minorHAnsi" w:hAnsiTheme="minorHAnsi"/>
          <w:i/>
          <w:sz w:val="22"/>
          <w:szCs w:val="22"/>
        </w:rPr>
        <w:t>no curving of grades</w:t>
      </w:r>
      <w:r w:rsidR="00D14488" w:rsidRPr="00EF78C1">
        <w:rPr>
          <w:rFonts w:asciiTheme="minorHAnsi" w:hAnsiTheme="minorHAnsi"/>
          <w:sz w:val="22"/>
          <w:szCs w:val="22"/>
        </w:rPr>
        <w:t>.</w:t>
      </w:r>
    </w:p>
    <w:p w:rsidR="008E1DEA" w:rsidRPr="00EF78C1" w:rsidRDefault="008E1DEA" w:rsidP="00CD639F">
      <w:pPr>
        <w:rPr>
          <w:rFonts w:asciiTheme="minorHAnsi" w:hAnsiTheme="minorHAnsi"/>
          <w:sz w:val="22"/>
          <w:szCs w:val="22"/>
        </w:rPr>
      </w:pPr>
    </w:p>
    <w:p w:rsidR="008E1DEA" w:rsidRPr="00EF78C1" w:rsidRDefault="008E1DEA" w:rsidP="00CD639F">
      <w:pPr>
        <w:rPr>
          <w:rFonts w:asciiTheme="minorHAnsi" w:hAnsiTheme="minorHAnsi"/>
          <w:sz w:val="22"/>
          <w:szCs w:val="22"/>
        </w:rPr>
      </w:pPr>
      <w:r w:rsidRPr="00EF78C1">
        <w:rPr>
          <w:rFonts w:asciiTheme="minorHAnsi" w:hAnsiTheme="minorHAnsi"/>
          <w:sz w:val="22"/>
          <w:szCs w:val="22"/>
        </w:rPr>
        <w:t xml:space="preserve">     A =  92-100</w:t>
      </w:r>
    </w:p>
    <w:p w:rsidR="008E1DEA" w:rsidRPr="00EF78C1" w:rsidRDefault="008E1DEA" w:rsidP="00CD639F">
      <w:pPr>
        <w:rPr>
          <w:rFonts w:asciiTheme="minorHAnsi" w:hAnsiTheme="minorHAnsi"/>
          <w:sz w:val="22"/>
          <w:szCs w:val="22"/>
        </w:rPr>
      </w:pPr>
      <w:r w:rsidRPr="00EF78C1">
        <w:rPr>
          <w:rFonts w:asciiTheme="minorHAnsi" w:hAnsiTheme="minorHAnsi"/>
          <w:sz w:val="22"/>
          <w:szCs w:val="22"/>
        </w:rPr>
        <w:t xml:space="preserve">     B =  83-91 </w:t>
      </w:r>
    </w:p>
    <w:p w:rsidR="008E1DEA" w:rsidRPr="00EF78C1" w:rsidRDefault="008E1DEA" w:rsidP="00CD639F">
      <w:pPr>
        <w:rPr>
          <w:rFonts w:asciiTheme="minorHAnsi" w:hAnsiTheme="minorHAnsi"/>
          <w:sz w:val="22"/>
          <w:szCs w:val="22"/>
        </w:rPr>
      </w:pPr>
      <w:r w:rsidRPr="00EF78C1">
        <w:rPr>
          <w:rFonts w:asciiTheme="minorHAnsi" w:hAnsiTheme="minorHAnsi"/>
          <w:sz w:val="22"/>
          <w:szCs w:val="22"/>
        </w:rPr>
        <w:t xml:space="preserve">     C = 74-82</w:t>
      </w:r>
    </w:p>
    <w:p w:rsidR="008E1DEA" w:rsidRPr="00EF78C1" w:rsidRDefault="008E1DEA" w:rsidP="00CD639F">
      <w:pPr>
        <w:rPr>
          <w:rFonts w:asciiTheme="minorHAnsi" w:hAnsiTheme="minorHAnsi"/>
          <w:sz w:val="22"/>
          <w:szCs w:val="22"/>
        </w:rPr>
      </w:pPr>
      <w:r w:rsidRPr="00EF78C1">
        <w:rPr>
          <w:rFonts w:asciiTheme="minorHAnsi" w:hAnsiTheme="minorHAnsi"/>
          <w:sz w:val="22"/>
          <w:szCs w:val="22"/>
        </w:rPr>
        <w:t xml:space="preserve">     D = 65-73</w:t>
      </w:r>
    </w:p>
    <w:p w:rsidR="00943946" w:rsidRDefault="00943946" w:rsidP="00186D06">
      <w:pPr>
        <w:rPr>
          <w:rFonts w:asciiTheme="minorHAnsi" w:hAnsiTheme="minorHAnsi"/>
          <w:sz w:val="22"/>
          <w:szCs w:val="22"/>
        </w:rPr>
      </w:pPr>
    </w:p>
    <w:p w:rsidR="002239C3" w:rsidRPr="00D2654D" w:rsidRDefault="00950BD5" w:rsidP="00D2654D">
      <w:pPr>
        <w:jc w:val="center"/>
        <w:rPr>
          <w:rFonts w:asciiTheme="minorHAnsi" w:hAnsiTheme="minorHAnsi"/>
          <w:b/>
          <w:sz w:val="28"/>
          <w:szCs w:val="22"/>
        </w:rPr>
      </w:pPr>
      <w:r w:rsidRPr="00D2654D">
        <w:rPr>
          <w:rFonts w:asciiTheme="minorHAnsi" w:hAnsiTheme="minorHAnsi"/>
          <w:b/>
          <w:sz w:val="28"/>
          <w:szCs w:val="22"/>
        </w:rPr>
        <w:t>*** If you do not take the second year of HOA you will have to take a U.S. History Course your Senior year to meet graduation requirements.</w:t>
      </w:r>
    </w:p>
    <w:p w:rsidR="00950BD5" w:rsidRDefault="00950BD5" w:rsidP="00F07FA7">
      <w:pPr>
        <w:rPr>
          <w:rFonts w:asciiTheme="minorHAnsi" w:hAnsiTheme="minorHAnsi"/>
          <w:b/>
          <w:sz w:val="28"/>
          <w:szCs w:val="22"/>
        </w:rPr>
      </w:pPr>
    </w:p>
    <w:p w:rsidR="002239C3" w:rsidRPr="008A4101" w:rsidRDefault="002239C3" w:rsidP="00F07FA7">
      <w:pPr>
        <w:rPr>
          <w:rFonts w:asciiTheme="minorHAnsi" w:hAnsiTheme="minorHAnsi"/>
          <w:b/>
          <w:sz w:val="28"/>
          <w:szCs w:val="22"/>
        </w:rPr>
      </w:pPr>
      <w:r w:rsidRPr="002239C3">
        <w:rPr>
          <w:rFonts w:asciiTheme="minorHAnsi" w:hAnsiTheme="minorHAnsi"/>
          <w:b/>
          <w:sz w:val="28"/>
          <w:szCs w:val="22"/>
        </w:rPr>
        <w:t>Rules and Procedures for Class</w:t>
      </w:r>
    </w:p>
    <w:p w:rsidR="00672FEB" w:rsidRPr="00672FEB" w:rsidRDefault="00672FEB" w:rsidP="00672FEB">
      <w:pPr>
        <w:rPr>
          <w:rFonts w:asciiTheme="minorHAnsi" w:hAnsiTheme="minorHAnsi"/>
          <w:b/>
          <w:sz w:val="22"/>
          <w:szCs w:val="22"/>
        </w:rPr>
      </w:pPr>
      <w:r w:rsidRPr="00672FEB">
        <w:rPr>
          <w:rFonts w:asciiTheme="minorHAnsi" w:hAnsiTheme="minorHAnsi"/>
          <w:b/>
          <w:sz w:val="22"/>
          <w:szCs w:val="22"/>
        </w:rPr>
        <w:t>Entering the Classroom</w:t>
      </w:r>
    </w:p>
    <w:p w:rsidR="00672FEB" w:rsidRPr="00672FEB" w:rsidRDefault="00672FEB" w:rsidP="00672FEB">
      <w:pPr>
        <w:rPr>
          <w:rFonts w:asciiTheme="minorHAnsi" w:hAnsiTheme="minorHAnsi"/>
          <w:sz w:val="22"/>
          <w:szCs w:val="22"/>
        </w:rPr>
      </w:pPr>
      <w:r w:rsidRPr="00672FEB">
        <w:rPr>
          <w:rFonts w:asciiTheme="minorHAnsi" w:hAnsiTheme="minorHAnsi"/>
          <w:sz w:val="22"/>
          <w:szCs w:val="22"/>
        </w:rPr>
        <w:t xml:space="preserve">Upon entering the classroom students will go directly to their seats and put their stuff down and begin to prepare for the lesson. They will need to put their binder on the table, get a piece of paper, a pen/pencil, and a textbook if it is noted that they will need it on the agenda. Students are expected to be in their seats when the bell rings and will begin working on the Bell Ringer. Any homework that is not </w:t>
      </w:r>
      <w:r w:rsidR="00561EC4">
        <w:rPr>
          <w:rFonts w:asciiTheme="minorHAnsi" w:hAnsiTheme="minorHAnsi"/>
          <w:sz w:val="22"/>
          <w:szCs w:val="22"/>
        </w:rPr>
        <w:t xml:space="preserve">completed before school </w:t>
      </w:r>
      <w:r w:rsidRPr="00672FEB">
        <w:rPr>
          <w:rFonts w:asciiTheme="minorHAnsi" w:hAnsiTheme="minorHAnsi"/>
          <w:sz w:val="22"/>
          <w:szCs w:val="22"/>
        </w:rPr>
        <w:t xml:space="preserve">will be considered late and only worth 50%, this means you cannot come into class and complete your homework there. You need to be respectful of all the students that are also trying to get to their seat so make sure you go directly to your desk. I will also be checking for dress code violations as students are walking into class. Below you will find the violations that will need to be corrected if worn to school. This list was directly copied from TCHS’s Professional Dress Code Policy. </w:t>
      </w:r>
    </w:p>
    <w:p w:rsidR="00672FEB" w:rsidRPr="00672FEB" w:rsidRDefault="00672FEB" w:rsidP="00672FEB">
      <w:pPr>
        <w:rPr>
          <w:rFonts w:asciiTheme="minorHAnsi" w:hAnsiTheme="minorHAnsi"/>
          <w:b/>
          <w:sz w:val="22"/>
          <w:szCs w:val="22"/>
        </w:rPr>
      </w:pP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Clothing guidelines:</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1. Leggings, yoga pants, spandex, or other skin tight pants may not be worn UNLESS worn under a shirt/top that covers private areas and all undergarments.</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2. Outermost pants must be worn at or above the hips.</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lastRenderedPageBreak/>
        <w:t>3. Shorts, dresses and skirts must be at least “fingertip length.” When arms are down by your side (in a relaxed posture), the fingertip should be touching material.</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4. Shoulders, backs, cleavage and stomachs must be covered. This applies to both male and female students.</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5. No spaghetti straps, tank tops, see-through or halter tops allowed. (There is no 3-finger rule)</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6. Promotion of alcoholic beverages, tobacco products, gangs, violence, sexual reference or anything deemed obscene, racially offensive or illegal activities will not be allowed (including, but not limited to: clothing, tattoos, belts, jewelry, etc.)</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7. Sleepwear/loungewear, blankets or clothes (including pajama pants) originally intended as sleepwear/loungewear and bedroom slippers will not be allowed.</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8. Undergarments shall not be exposed.</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9. Students may not have wallet chains, spiked jewelry including bracelets or necklaces.</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10. Head coverings including, but not limited to, hats, earmuffs, caps, hoods, visors, bandanas, scarves, head wraps, or mesh head coverings for male and female students will not be allowed unless for religious purposes. This includes bandanas worn as headbands or in pockets.</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11. The wearing of sunglasses will not be allowed.</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12. Hair grooming devices may not be worn in the hair.</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13. Holes may not be worn in clothing in areas where underwear is exposed and/or private areas of the body are exposed. Holes are permitted in pants at fingertip length or below.</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14. Trench coats and long rain coats will not be allowed.</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15. Clothing must be appropriately sized.</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Steps for faculty and staff to follow to ensure students are in compliance:</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1. At the beginning of first block, teachers are responsible for ensuring that students assigned to them are in compliance with the dress code.</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2. If a student is out of compliance the teacher will quietly address the student and question if the student can correct the dress code violation immediately.</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3. Following the 10/10 policy, students unable or unwilling to correct the dress code violation will be sent to the office and an administrator will work with the student to address the dress code violation. Administration will send student back to class with a note verifying they have been seen.</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4. If an administrator sees the student out of dress code compliance after being told to fix, that student will receive a consequence.</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 While it is not possible to detail every clothing item that may not be appropriate, the administration has the right to make the final decision on any dress code issue not addressed above.</w:t>
      </w:r>
    </w:p>
    <w:p w:rsidR="00561EC4" w:rsidRPr="00561EC4" w:rsidRDefault="00561EC4" w:rsidP="00561EC4">
      <w:pPr>
        <w:rPr>
          <w:rFonts w:asciiTheme="minorHAnsi" w:hAnsiTheme="minorHAnsi"/>
          <w:sz w:val="22"/>
          <w:szCs w:val="22"/>
        </w:rPr>
      </w:pPr>
      <w:r w:rsidRPr="00561EC4">
        <w:rPr>
          <w:rFonts w:asciiTheme="minorHAnsi" w:hAnsiTheme="minorHAnsi"/>
          <w:sz w:val="22"/>
          <w:szCs w:val="22"/>
        </w:rPr>
        <w:t>**Teachers uncomfortable with a student’s dress have the option to send the student to an administrator.</w:t>
      </w:r>
    </w:p>
    <w:p w:rsidR="00672FEB" w:rsidRPr="00672FEB" w:rsidRDefault="00672FEB" w:rsidP="00672FEB">
      <w:pPr>
        <w:rPr>
          <w:rFonts w:asciiTheme="minorHAnsi" w:hAnsiTheme="minorHAnsi"/>
          <w:sz w:val="22"/>
          <w:szCs w:val="22"/>
        </w:rPr>
      </w:pPr>
    </w:p>
    <w:p w:rsidR="00672FEB" w:rsidRPr="00672FEB" w:rsidRDefault="00672FEB" w:rsidP="00672FEB">
      <w:pPr>
        <w:rPr>
          <w:rFonts w:asciiTheme="minorHAnsi" w:hAnsiTheme="minorHAnsi"/>
          <w:b/>
          <w:sz w:val="22"/>
          <w:szCs w:val="22"/>
        </w:rPr>
      </w:pPr>
      <w:r w:rsidRPr="00672FEB">
        <w:rPr>
          <w:rFonts w:asciiTheme="minorHAnsi" w:hAnsiTheme="minorHAnsi"/>
          <w:b/>
          <w:sz w:val="22"/>
          <w:szCs w:val="22"/>
        </w:rPr>
        <w:t>Tardy to Class</w:t>
      </w:r>
    </w:p>
    <w:p w:rsidR="00672FEB" w:rsidRPr="00672FEB" w:rsidRDefault="00672FEB" w:rsidP="00672FEB">
      <w:pPr>
        <w:rPr>
          <w:rFonts w:asciiTheme="minorHAnsi" w:hAnsiTheme="minorHAnsi"/>
          <w:sz w:val="22"/>
          <w:szCs w:val="22"/>
        </w:rPr>
      </w:pPr>
      <w:r w:rsidRPr="00672FEB">
        <w:rPr>
          <w:rFonts w:asciiTheme="minorHAnsi" w:hAnsiTheme="minorHAnsi"/>
          <w:sz w:val="22"/>
          <w:szCs w:val="22"/>
        </w:rPr>
        <w:t>Any student that is late to class will be marked as “Tardy” to the class. You must be in the classroom to be considered on time. As per school rules, If you are tardy to class three times I have to c</w:t>
      </w:r>
      <w:r w:rsidR="00561EC4">
        <w:rPr>
          <w:rFonts w:asciiTheme="minorHAnsi" w:hAnsiTheme="minorHAnsi"/>
          <w:sz w:val="22"/>
          <w:szCs w:val="22"/>
        </w:rPr>
        <w:t>ontact</w:t>
      </w:r>
      <w:r w:rsidRPr="00672FEB">
        <w:rPr>
          <w:rFonts w:asciiTheme="minorHAnsi" w:hAnsiTheme="minorHAnsi"/>
          <w:sz w:val="22"/>
          <w:szCs w:val="22"/>
        </w:rPr>
        <w:t xml:space="preserve"> home and write a referral. During 3</w:t>
      </w:r>
      <w:r w:rsidRPr="00672FEB">
        <w:rPr>
          <w:rFonts w:asciiTheme="minorHAnsi" w:hAnsiTheme="minorHAnsi"/>
          <w:sz w:val="22"/>
          <w:szCs w:val="22"/>
          <w:vertAlign w:val="superscript"/>
        </w:rPr>
        <w:t>rd</w:t>
      </w:r>
      <w:r w:rsidRPr="00672FEB">
        <w:rPr>
          <w:rFonts w:asciiTheme="minorHAnsi" w:hAnsiTheme="minorHAnsi"/>
          <w:sz w:val="22"/>
          <w:szCs w:val="22"/>
        </w:rPr>
        <w:t xml:space="preserve"> block you will be considered tardy if you are not in class after lunch and skipping if you do not come to class before and/or after lunch.</w:t>
      </w:r>
    </w:p>
    <w:p w:rsidR="00672FEB" w:rsidRPr="00672FEB" w:rsidRDefault="00672FEB" w:rsidP="00672FEB">
      <w:pPr>
        <w:rPr>
          <w:rFonts w:asciiTheme="minorHAnsi" w:hAnsiTheme="minorHAnsi"/>
          <w:b/>
          <w:sz w:val="22"/>
          <w:szCs w:val="22"/>
        </w:rPr>
      </w:pPr>
    </w:p>
    <w:p w:rsidR="00672FEB" w:rsidRPr="00672FEB" w:rsidRDefault="00672FEB" w:rsidP="00672FEB">
      <w:pPr>
        <w:rPr>
          <w:rFonts w:asciiTheme="minorHAnsi" w:hAnsiTheme="minorHAnsi"/>
          <w:b/>
          <w:sz w:val="22"/>
          <w:szCs w:val="22"/>
        </w:rPr>
      </w:pPr>
      <w:r w:rsidRPr="00672FEB">
        <w:rPr>
          <w:rFonts w:asciiTheme="minorHAnsi" w:hAnsiTheme="minorHAnsi"/>
          <w:b/>
          <w:sz w:val="22"/>
          <w:szCs w:val="22"/>
        </w:rPr>
        <w:t>During Class</w:t>
      </w:r>
    </w:p>
    <w:p w:rsidR="00672FEB" w:rsidRPr="00672FEB" w:rsidRDefault="00672FEB" w:rsidP="00672FEB">
      <w:pPr>
        <w:rPr>
          <w:rFonts w:asciiTheme="minorHAnsi" w:hAnsiTheme="minorHAnsi"/>
          <w:sz w:val="22"/>
          <w:szCs w:val="22"/>
        </w:rPr>
      </w:pPr>
      <w:r w:rsidRPr="00672FEB">
        <w:rPr>
          <w:rFonts w:asciiTheme="minorHAnsi" w:hAnsiTheme="minorHAnsi"/>
          <w:sz w:val="22"/>
          <w:szCs w:val="22"/>
        </w:rPr>
        <w:t xml:space="preserve">Students are expected to be on task, complete all assignments, and participate in class discussions. Students who do not follow the rules will have a consequence such as independent work, phone call home, and/or referral if their behavior impacts others. While students are allowed to use the hall pass, I only allow students to take the pass when they are working on an assignment and have completed at least half the questions. If a student takes the hall pass every day or does not return within a reasonable amount of time (five minutes), I reserve the right to call home and work with the parents and principals to put a limit on the number of times a student can take the hall pass.  Students must ask for permission to leave the classroom and may not just grab the pass and leave. </w:t>
      </w:r>
    </w:p>
    <w:p w:rsidR="00672FEB" w:rsidRDefault="00672FEB" w:rsidP="00672FEB">
      <w:pPr>
        <w:rPr>
          <w:rFonts w:asciiTheme="minorHAnsi" w:hAnsiTheme="minorHAnsi"/>
          <w:b/>
          <w:sz w:val="22"/>
          <w:szCs w:val="22"/>
        </w:rPr>
      </w:pPr>
    </w:p>
    <w:p w:rsidR="00561EC4" w:rsidRDefault="00561EC4" w:rsidP="00672FEB">
      <w:pPr>
        <w:rPr>
          <w:rFonts w:asciiTheme="minorHAnsi" w:hAnsiTheme="minorHAnsi"/>
          <w:b/>
          <w:sz w:val="22"/>
          <w:szCs w:val="22"/>
        </w:rPr>
      </w:pPr>
    </w:p>
    <w:p w:rsidR="00561EC4" w:rsidRPr="00672FEB" w:rsidRDefault="00561EC4" w:rsidP="00672FEB">
      <w:pPr>
        <w:rPr>
          <w:rFonts w:asciiTheme="minorHAnsi" w:hAnsiTheme="minorHAnsi"/>
          <w:b/>
          <w:sz w:val="22"/>
          <w:szCs w:val="22"/>
        </w:rPr>
      </w:pPr>
    </w:p>
    <w:p w:rsidR="00672FEB" w:rsidRPr="00672FEB" w:rsidRDefault="00672FEB" w:rsidP="00672FEB">
      <w:pPr>
        <w:rPr>
          <w:rFonts w:asciiTheme="minorHAnsi" w:hAnsiTheme="minorHAnsi"/>
          <w:b/>
          <w:sz w:val="22"/>
          <w:szCs w:val="22"/>
        </w:rPr>
      </w:pPr>
      <w:r w:rsidRPr="00672FEB">
        <w:rPr>
          <w:rFonts w:asciiTheme="minorHAnsi" w:hAnsiTheme="minorHAnsi"/>
          <w:b/>
          <w:sz w:val="22"/>
          <w:szCs w:val="22"/>
        </w:rPr>
        <w:lastRenderedPageBreak/>
        <w:t>Cell Phone Policy</w:t>
      </w:r>
    </w:p>
    <w:p w:rsidR="00672FEB" w:rsidRPr="00672FEB" w:rsidRDefault="00672FEB" w:rsidP="00672FEB">
      <w:pPr>
        <w:rPr>
          <w:rFonts w:asciiTheme="minorHAnsi" w:hAnsiTheme="minorHAnsi"/>
          <w:sz w:val="22"/>
          <w:szCs w:val="22"/>
        </w:rPr>
      </w:pPr>
      <w:r w:rsidRPr="00672FEB">
        <w:rPr>
          <w:rFonts w:asciiTheme="minorHAnsi" w:hAnsiTheme="minorHAnsi"/>
          <w:sz w:val="22"/>
          <w:szCs w:val="22"/>
        </w:rPr>
        <w:t>Electronic devices need to be kept up while I am giving instructions, teaching content, and during test. You need to be engaged by listening and watching me, not your phone. Once the class is working on an assignment you can listen to music as you work but your phone should not become a distraction or prevent you from completing work. If you are not able to finish your work because you spent too much time on your phone you will lose points and we will completely restrict your use of your phone in class. You may not make calls or answer calls in class, but I understand that circumstance</w:t>
      </w:r>
      <w:r w:rsidR="00561EC4">
        <w:rPr>
          <w:rFonts w:asciiTheme="minorHAnsi" w:hAnsiTheme="minorHAnsi"/>
          <w:sz w:val="22"/>
          <w:szCs w:val="22"/>
        </w:rPr>
        <w:t>s arise and you may need to talk to</w:t>
      </w:r>
      <w:r w:rsidRPr="00672FEB">
        <w:rPr>
          <w:rFonts w:asciiTheme="minorHAnsi" w:hAnsiTheme="minorHAnsi"/>
          <w:sz w:val="22"/>
          <w:szCs w:val="22"/>
        </w:rPr>
        <w:t xml:space="preserve"> a parent. </w:t>
      </w:r>
      <w:r w:rsidR="00561EC4">
        <w:rPr>
          <w:rFonts w:asciiTheme="minorHAnsi" w:hAnsiTheme="minorHAnsi"/>
          <w:sz w:val="22"/>
          <w:szCs w:val="22"/>
        </w:rPr>
        <w:t xml:space="preserve">Let me know first and </w:t>
      </w:r>
      <w:r w:rsidRPr="00672FEB">
        <w:rPr>
          <w:rFonts w:asciiTheme="minorHAnsi" w:hAnsiTheme="minorHAnsi"/>
          <w:sz w:val="22"/>
          <w:szCs w:val="22"/>
        </w:rPr>
        <w:t>we can arrange a time for you to quic</w:t>
      </w:r>
      <w:r w:rsidR="00767454">
        <w:rPr>
          <w:rFonts w:asciiTheme="minorHAnsi" w:hAnsiTheme="minorHAnsi"/>
          <w:sz w:val="22"/>
          <w:szCs w:val="22"/>
        </w:rPr>
        <w:t xml:space="preserve">kly contact your parent in. If you are unsure </w:t>
      </w:r>
      <w:r w:rsidRPr="00672FEB">
        <w:rPr>
          <w:rFonts w:asciiTheme="minorHAnsi" w:hAnsiTheme="minorHAnsi"/>
          <w:sz w:val="22"/>
          <w:szCs w:val="22"/>
        </w:rPr>
        <w:t xml:space="preserve">if you can use your phone or not just ask me. </w:t>
      </w:r>
    </w:p>
    <w:p w:rsidR="00672FEB" w:rsidRPr="00672FEB" w:rsidRDefault="00672FEB" w:rsidP="00672FEB">
      <w:pPr>
        <w:rPr>
          <w:rFonts w:asciiTheme="minorHAnsi" w:hAnsiTheme="minorHAnsi"/>
          <w:sz w:val="22"/>
          <w:szCs w:val="22"/>
        </w:rPr>
      </w:pPr>
    </w:p>
    <w:p w:rsidR="00672FEB" w:rsidRPr="00672FEB" w:rsidRDefault="00672FEB" w:rsidP="00672FEB">
      <w:pPr>
        <w:rPr>
          <w:rFonts w:asciiTheme="minorHAnsi" w:hAnsiTheme="minorHAnsi"/>
          <w:b/>
          <w:sz w:val="22"/>
          <w:szCs w:val="22"/>
        </w:rPr>
      </w:pPr>
      <w:r w:rsidRPr="00672FEB">
        <w:rPr>
          <w:rFonts w:asciiTheme="minorHAnsi" w:hAnsiTheme="minorHAnsi"/>
          <w:b/>
          <w:sz w:val="22"/>
          <w:szCs w:val="22"/>
        </w:rPr>
        <w:t>Leaving the Classroom</w:t>
      </w:r>
    </w:p>
    <w:p w:rsidR="00672FEB" w:rsidRPr="00672FEB" w:rsidRDefault="00672FEB" w:rsidP="00672FEB">
      <w:pPr>
        <w:rPr>
          <w:rFonts w:asciiTheme="minorHAnsi" w:hAnsiTheme="minorHAnsi"/>
          <w:sz w:val="22"/>
          <w:szCs w:val="22"/>
        </w:rPr>
      </w:pPr>
      <w:r w:rsidRPr="00672FEB">
        <w:rPr>
          <w:rFonts w:asciiTheme="minorHAnsi" w:hAnsiTheme="minorHAnsi"/>
          <w:sz w:val="22"/>
          <w:szCs w:val="22"/>
        </w:rPr>
        <w:t>Toward the end of class I will post the Exit Slip on the board and students will be allowed to begin packing up materials after they have answered the Exit Slip. Students will be told when they can turn their work into the tray and put up their books.  Students must remain in their seats until the bell rings. Once I dismiss them, students will push their chairs in and throw trash away. If you are in my classroom during 4</w:t>
      </w:r>
      <w:r w:rsidRPr="00672FEB">
        <w:rPr>
          <w:rFonts w:asciiTheme="minorHAnsi" w:hAnsiTheme="minorHAnsi"/>
          <w:sz w:val="22"/>
          <w:szCs w:val="22"/>
          <w:vertAlign w:val="superscript"/>
        </w:rPr>
        <w:t>th</w:t>
      </w:r>
      <w:r w:rsidRPr="00672FEB">
        <w:rPr>
          <w:rFonts w:asciiTheme="minorHAnsi" w:hAnsiTheme="minorHAnsi"/>
          <w:sz w:val="22"/>
          <w:szCs w:val="22"/>
        </w:rPr>
        <w:t xml:space="preserve"> block you will need to put the chairs on the table after the bell rings. Under no circumstances will students be allowed to line up at the door and I reserve the right to hold the class until all students are at their seats. </w:t>
      </w:r>
    </w:p>
    <w:p w:rsidR="002239C3" w:rsidRDefault="002239C3" w:rsidP="00F07FA7">
      <w:pPr>
        <w:rPr>
          <w:rFonts w:asciiTheme="minorHAnsi" w:hAnsiTheme="minorHAnsi"/>
          <w:b/>
          <w:sz w:val="22"/>
          <w:szCs w:val="22"/>
        </w:rPr>
      </w:pPr>
    </w:p>
    <w:p w:rsidR="00F07FA7" w:rsidRPr="00F07FA7" w:rsidRDefault="00F07FA7" w:rsidP="00F07FA7">
      <w:pPr>
        <w:rPr>
          <w:rFonts w:asciiTheme="minorHAnsi" w:hAnsiTheme="minorHAnsi"/>
          <w:b/>
          <w:sz w:val="22"/>
          <w:szCs w:val="22"/>
        </w:rPr>
      </w:pPr>
      <w:r w:rsidRPr="00F07FA7">
        <w:rPr>
          <w:rFonts w:asciiTheme="minorHAnsi" w:hAnsiTheme="minorHAnsi"/>
          <w:b/>
          <w:sz w:val="22"/>
          <w:szCs w:val="22"/>
        </w:rPr>
        <w:t>Absences and Work:</w:t>
      </w:r>
    </w:p>
    <w:p w:rsidR="00F07FA7" w:rsidRPr="00F07FA7" w:rsidRDefault="00F07FA7" w:rsidP="00F07FA7">
      <w:pPr>
        <w:rPr>
          <w:rFonts w:asciiTheme="minorHAnsi" w:hAnsiTheme="minorHAnsi"/>
          <w:sz w:val="22"/>
          <w:szCs w:val="22"/>
        </w:rPr>
      </w:pPr>
      <w:r w:rsidRPr="00F07FA7">
        <w:rPr>
          <w:rFonts w:asciiTheme="minorHAnsi" w:hAnsiTheme="minorHAnsi"/>
          <w:sz w:val="22"/>
          <w:szCs w:val="22"/>
        </w:rPr>
        <w:t xml:space="preserve">Work missed due to excused absences may be made up within two </w:t>
      </w:r>
      <w:r w:rsidR="008A4101">
        <w:rPr>
          <w:rFonts w:asciiTheme="minorHAnsi" w:hAnsiTheme="minorHAnsi"/>
          <w:sz w:val="22"/>
          <w:szCs w:val="22"/>
        </w:rPr>
        <w:t>days</w:t>
      </w:r>
      <w:r w:rsidRPr="00F07FA7">
        <w:rPr>
          <w:rFonts w:asciiTheme="minorHAnsi" w:hAnsiTheme="minorHAnsi"/>
          <w:sz w:val="22"/>
          <w:szCs w:val="22"/>
        </w:rPr>
        <w:t xml:space="preserve"> for full credit. Work missed for an unexcused absence will not be accepted. It is your responsibility to talk to me if you missed a day, it is not my responsibility to remind you that you need make up work. You may email me if you miss a day and I will try to email you the assignment and homework so that you don’t fall behind in class. Several lessons I have planned for the year require you to do some research the night before, if you do not complete the assignment you cannot participate and you will be given an alternative, independent assignment. I suggest you email me for the homework assignment or ask a friend. </w:t>
      </w:r>
      <w:r w:rsidR="00561EC4">
        <w:rPr>
          <w:rFonts w:asciiTheme="minorHAnsi" w:hAnsiTheme="minorHAnsi"/>
          <w:sz w:val="22"/>
          <w:szCs w:val="22"/>
        </w:rPr>
        <w:t xml:space="preserve">If a Summative assignment is due (HI, paper, project, etc.) Students are expected to still upload the assignment before the class deadline. </w:t>
      </w:r>
    </w:p>
    <w:p w:rsidR="002239C3" w:rsidRDefault="002239C3" w:rsidP="00F07FA7">
      <w:pPr>
        <w:rPr>
          <w:rFonts w:asciiTheme="minorHAnsi" w:hAnsiTheme="minorHAnsi"/>
          <w:b/>
          <w:sz w:val="22"/>
          <w:szCs w:val="22"/>
        </w:rPr>
      </w:pPr>
    </w:p>
    <w:p w:rsidR="00F07FA7" w:rsidRPr="00F07FA7" w:rsidRDefault="00F07FA7" w:rsidP="00F07FA7">
      <w:pPr>
        <w:rPr>
          <w:rFonts w:asciiTheme="minorHAnsi" w:hAnsiTheme="minorHAnsi"/>
          <w:b/>
          <w:sz w:val="22"/>
          <w:szCs w:val="22"/>
        </w:rPr>
      </w:pPr>
      <w:r w:rsidRPr="00F07FA7">
        <w:rPr>
          <w:rFonts w:asciiTheme="minorHAnsi" w:hAnsiTheme="minorHAnsi"/>
          <w:b/>
          <w:sz w:val="22"/>
          <w:szCs w:val="22"/>
        </w:rPr>
        <w:t>Late Work:</w:t>
      </w:r>
    </w:p>
    <w:p w:rsidR="00F07FA7" w:rsidRPr="00F07FA7" w:rsidRDefault="002239C3" w:rsidP="00F07FA7">
      <w:pPr>
        <w:rPr>
          <w:rFonts w:asciiTheme="minorHAnsi" w:hAnsiTheme="minorHAnsi"/>
          <w:sz w:val="22"/>
          <w:szCs w:val="22"/>
        </w:rPr>
      </w:pPr>
      <w:r>
        <w:rPr>
          <w:rFonts w:asciiTheme="minorHAnsi" w:hAnsiTheme="minorHAnsi"/>
          <w:sz w:val="22"/>
          <w:szCs w:val="22"/>
        </w:rPr>
        <w:t>Late work is not accepted. It is your responsibility to get it to me when it is due.</w:t>
      </w:r>
    </w:p>
    <w:p w:rsidR="00F07FA7" w:rsidRDefault="00F07FA7" w:rsidP="00F07FA7">
      <w:pPr>
        <w:rPr>
          <w:rFonts w:asciiTheme="minorHAnsi" w:hAnsiTheme="minorHAnsi"/>
          <w:sz w:val="22"/>
          <w:szCs w:val="22"/>
        </w:rPr>
      </w:pPr>
    </w:p>
    <w:p w:rsidR="008A4101" w:rsidRPr="008A4101" w:rsidRDefault="008A4101" w:rsidP="00F07FA7">
      <w:pPr>
        <w:rPr>
          <w:rFonts w:asciiTheme="minorHAnsi" w:hAnsiTheme="minorHAnsi"/>
          <w:b/>
          <w:sz w:val="22"/>
          <w:szCs w:val="22"/>
        </w:rPr>
      </w:pPr>
      <w:r>
        <w:rPr>
          <w:rFonts w:asciiTheme="minorHAnsi" w:hAnsiTheme="minorHAnsi"/>
          <w:b/>
          <w:sz w:val="22"/>
          <w:szCs w:val="22"/>
        </w:rPr>
        <w:t>Missing an Exam:</w:t>
      </w:r>
    </w:p>
    <w:p w:rsidR="00943946" w:rsidRDefault="00F07FA7" w:rsidP="00F07FA7">
      <w:pPr>
        <w:rPr>
          <w:rFonts w:asciiTheme="minorHAnsi" w:hAnsiTheme="minorHAnsi"/>
          <w:sz w:val="22"/>
          <w:szCs w:val="22"/>
        </w:rPr>
      </w:pPr>
      <w:r w:rsidRPr="00F07FA7">
        <w:rPr>
          <w:rFonts w:asciiTheme="minorHAnsi" w:hAnsiTheme="minorHAnsi"/>
          <w:sz w:val="22"/>
          <w:szCs w:val="22"/>
        </w:rPr>
        <w:t>If you miss an exam it is your responsibility to make it up after school</w:t>
      </w:r>
      <w:r w:rsidR="00ED6492">
        <w:rPr>
          <w:rFonts w:asciiTheme="minorHAnsi" w:hAnsiTheme="minorHAnsi"/>
          <w:sz w:val="22"/>
          <w:szCs w:val="22"/>
        </w:rPr>
        <w:t xml:space="preserve"> on the set make-up date</w:t>
      </w:r>
      <w:r w:rsidRPr="00F07FA7">
        <w:rPr>
          <w:rFonts w:asciiTheme="minorHAnsi" w:hAnsiTheme="minorHAnsi"/>
          <w:sz w:val="22"/>
          <w:szCs w:val="22"/>
        </w:rPr>
        <w:t xml:space="preserve">. </w:t>
      </w:r>
      <w:r w:rsidR="00ED6492">
        <w:rPr>
          <w:rFonts w:asciiTheme="minorHAnsi" w:hAnsiTheme="minorHAnsi"/>
          <w:sz w:val="22"/>
          <w:szCs w:val="22"/>
        </w:rPr>
        <w:t>If you do not make-up the test on the day I identify as the make-up day it will remain a zero</w:t>
      </w:r>
      <w:r w:rsidR="008A4101">
        <w:rPr>
          <w:rFonts w:asciiTheme="minorHAnsi" w:hAnsiTheme="minorHAnsi"/>
          <w:sz w:val="22"/>
          <w:szCs w:val="22"/>
        </w:rPr>
        <w:t>. Class test scores will not be released until all students have taken the exam.</w:t>
      </w:r>
    </w:p>
    <w:p w:rsidR="00D51731" w:rsidRDefault="00D51731" w:rsidP="00F07FA7">
      <w:pPr>
        <w:rPr>
          <w:rFonts w:asciiTheme="minorHAnsi" w:hAnsiTheme="minorHAnsi"/>
          <w:sz w:val="22"/>
          <w:szCs w:val="22"/>
        </w:rPr>
      </w:pPr>
    </w:p>
    <w:p w:rsidR="00D51731" w:rsidRDefault="00D51731" w:rsidP="00F07FA7">
      <w:pPr>
        <w:rPr>
          <w:rFonts w:asciiTheme="minorHAnsi" w:hAnsiTheme="minorHAnsi"/>
          <w:b/>
          <w:sz w:val="22"/>
          <w:szCs w:val="22"/>
        </w:rPr>
      </w:pPr>
      <w:r>
        <w:rPr>
          <w:rFonts w:asciiTheme="minorHAnsi" w:hAnsiTheme="minorHAnsi"/>
          <w:b/>
          <w:sz w:val="22"/>
          <w:szCs w:val="22"/>
        </w:rPr>
        <w:t>Plagiarism and Academic Misconduct:</w:t>
      </w:r>
    </w:p>
    <w:p w:rsidR="00D51731" w:rsidRPr="00D51731" w:rsidRDefault="00D51731" w:rsidP="00F07FA7">
      <w:pPr>
        <w:rPr>
          <w:rFonts w:asciiTheme="minorHAnsi" w:hAnsiTheme="minorHAnsi"/>
          <w:sz w:val="22"/>
          <w:szCs w:val="22"/>
        </w:rPr>
      </w:pPr>
      <w:r>
        <w:rPr>
          <w:rFonts w:asciiTheme="minorHAnsi" w:hAnsiTheme="minorHAnsi"/>
          <w:sz w:val="22"/>
          <w:szCs w:val="22"/>
        </w:rPr>
        <w:t>If a student is caught</w:t>
      </w:r>
      <w:r w:rsidR="00F268F0">
        <w:rPr>
          <w:rFonts w:asciiTheme="minorHAnsi" w:hAnsiTheme="minorHAnsi"/>
          <w:sz w:val="22"/>
          <w:szCs w:val="22"/>
        </w:rPr>
        <w:t>/suspected of</w:t>
      </w:r>
      <w:r>
        <w:rPr>
          <w:rFonts w:asciiTheme="minorHAnsi" w:hAnsiTheme="minorHAnsi"/>
          <w:sz w:val="22"/>
          <w:szCs w:val="22"/>
        </w:rPr>
        <w:t xml:space="preserve"> plagiarizing any assignment they will receive a zero on the assignment, a referral, and could potentially face additional consequences through </w:t>
      </w:r>
      <w:r w:rsidR="00A724F4">
        <w:rPr>
          <w:rFonts w:asciiTheme="minorHAnsi" w:hAnsiTheme="minorHAnsi"/>
          <w:sz w:val="22"/>
          <w:szCs w:val="22"/>
        </w:rPr>
        <w:t xml:space="preserve">FCPS </w:t>
      </w:r>
      <w:r>
        <w:rPr>
          <w:rFonts w:asciiTheme="minorHAnsi" w:hAnsiTheme="minorHAnsi"/>
          <w:sz w:val="22"/>
          <w:szCs w:val="22"/>
        </w:rPr>
        <w:t>and through IB. Students must turn in their own work and cannot reuse work they have previously turned in</w:t>
      </w:r>
      <w:r w:rsidR="00A724F4">
        <w:rPr>
          <w:rFonts w:asciiTheme="minorHAnsi" w:hAnsiTheme="minorHAnsi"/>
          <w:sz w:val="22"/>
          <w:szCs w:val="22"/>
        </w:rPr>
        <w:t xml:space="preserve"> to</w:t>
      </w:r>
      <w:r>
        <w:rPr>
          <w:rFonts w:asciiTheme="minorHAnsi" w:hAnsiTheme="minorHAnsi"/>
          <w:sz w:val="22"/>
          <w:szCs w:val="22"/>
        </w:rPr>
        <w:t xml:space="preserve"> other classes or work that others have turned in. This includes daily work, homework, papers, projects, and the Historical Investigation. Please review the </w:t>
      </w:r>
      <w:r w:rsidR="00ED6492">
        <w:rPr>
          <w:rFonts w:asciiTheme="minorHAnsi" w:hAnsiTheme="minorHAnsi"/>
          <w:sz w:val="22"/>
          <w:szCs w:val="22"/>
        </w:rPr>
        <w:t xml:space="preserve">school academic policy and </w:t>
      </w:r>
      <w:r>
        <w:rPr>
          <w:rFonts w:asciiTheme="minorHAnsi" w:hAnsiTheme="minorHAnsi"/>
          <w:sz w:val="22"/>
          <w:szCs w:val="22"/>
        </w:rPr>
        <w:t>“Academic Honesty in the Diploma Programme” pamphlet for further clarification on types of plagiarism and recommendations to prevent it.</w:t>
      </w:r>
    </w:p>
    <w:p w:rsidR="00D51731" w:rsidRPr="00D51731" w:rsidRDefault="00D51731" w:rsidP="00F07FA7">
      <w:pPr>
        <w:rPr>
          <w:rFonts w:asciiTheme="minorHAnsi" w:hAnsiTheme="minorHAnsi"/>
          <w:b/>
          <w:sz w:val="22"/>
          <w:szCs w:val="22"/>
        </w:rPr>
      </w:pPr>
    </w:p>
    <w:p w:rsidR="008A4101" w:rsidRDefault="008A4101" w:rsidP="00F07FA7">
      <w:pPr>
        <w:rPr>
          <w:rFonts w:asciiTheme="minorHAnsi" w:hAnsiTheme="minorHAnsi"/>
          <w:sz w:val="22"/>
          <w:szCs w:val="22"/>
        </w:rPr>
      </w:pPr>
    </w:p>
    <w:p w:rsidR="00F268ED" w:rsidRDefault="00F268ED" w:rsidP="00F07FA7">
      <w:pPr>
        <w:rPr>
          <w:rFonts w:asciiTheme="minorHAnsi" w:hAnsiTheme="minorHAnsi"/>
          <w:b/>
          <w:szCs w:val="22"/>
        </w:rPr>
      </w:pPr>
    </w:p>
    <w:p w:rsidR="00A724F4" w:rsidRDefault="00A724F4" w:rsidP="00F07FA7">
      <w:pPr>
        <w:rPr>
          <w:rFonts w:asciiTheme="minorHAnsi" w:hAnsiTheme="minorHAnsi"/>
          <w:b/>
          <w:szCs w:val="22"/>
        </w:rPr>
      </w:pPr>
    </w:p>
    <w:p w:rsidR="00ED6492" w:rsidRDefault="00ED6492" w:rsidP="00F07FA7">
      <w:pPr>
        <w:rPr>
          <w:rFonts w:asciiTheme="minorHAnsi" w:hAnsiTheme="minorHAnsi"/>
          <w:b/>
          <w:szCs w:val="22"/>
        </w:rPr>
      </w:pPr>
    </w:p>
    <w:p w:rsidR="00A724F4" w:rsidRDefault="00A724F4" w:rsidP="00F07FA7">
      <w:pPr>
        <w:rPr>
          <w:rFonts w:asciiTheme="minorHAnsi" w:hAnsiTheme="minorHAnsi"/>
          <w:b/>
          <w:szCs w:val="22"/>
        </w:rPr>
      </w:pPr>
    </w:p>
    <w:p w:rsidR="00A724F4" w:rsidRDefault="00A724F4" w:rsidP="00F07FA7">
      <w:pPr>
        <w:rPr>
          <w:rFonts w:asciiTheme="minorHAnsi" w:hAnsiTheme="minorHAnsi"/>
          <w:b/>
          <w:szCs w:val="22"/>
        </w:rPr>
      </w:pPr>
    </w:p>
    <w:p w:rsidR="00A724F4" w:rsidRDefault="00A724F4" w:rsidP="00F07FA7">
      <w:pPr>
        <w:rPr>
          <w:rFonts w:asciiTheme="minorHAnsi" w:hAnsiTheme="minorHAnsi"/>
          <w:b/>
          <w:szCs w:val="22"/>
        </w:rPr>
      </w:pPr>
    </w:p>
    <w:p w:rsidR="00A724F4" w:rsidRDefault="00A724F4" w:rsidP="00F07FA7">
      <w:pPr>
        <w:rPr>
          <w:rFonts w:asciiTheme="minorHAnsi" w:hAnsiTheme="minorHAnsi"/>
          <w:b/>
          <w:szCs w:val="22"/>
        </w:rPr>
      </w:pPr>
    </w:p>
    <w:p w:rsidR="00AB110B" w:rsidRPr="00AB110B" w:rsidRDefault="00AB110B" w:rsidP="00AB110B">
      <w:pPr>
        <w:spacing w:after="200" w:line="276" w:lineRule="auto"/>
        <w:contextualSpacing/>
        <w:jc w:val="center"/>
        <w:rPr>
          <w:rFonts w:asciiTheme="minorHAnsi" w:eastAsiaTheme="minorEastAsia" w:hAnsiTheme="minorHAnsi" w:cstheme="minorBidi"/>
          <w:b/>
          <w:bCs/>
          <w:sz w:val="32"/>
          <w:u w:val="single"/>
        </w:rPr>
      </w:pPr>
      <w:r w:rsidRPr="00AB110B">
        <w:rPr>
          <w:rFonts w:asciiTheme="minorHAnsi" w:eastAsiaTheme="minorEastAsia" w:hAnsiTheme="minorHAnsi" w:cstheme="minorBidi"/>
          <w:b/>
          <w:bCs/>
          <w:sz w:val="32"/>
          <w:u w:val="single"/>
        </w:rPr>
        <w:lastRenderedPageBreak/>
        <w:t>TCHS FOCUS</w:t>
      </w:r>
    </w:p>
    <w:p w:rsidR="00AB110B" w:rsidRPr="00AB110B" w:rsidRDefault="00AB110B" w:rsidP="00AB110B">
      <w:pPr>
        <w:spacing w:before="100" w:beforeAutospacing="1" w:after="100" w:afterAutospacing="1"/>
        <w:contextualSpacing/>
        <w:rPr>
          <w:sz w:val="28"/>
        </w:rPr>
      </w:pPr>
      <w:r w:rsidRPr="00AB110B">
        <w:rPr>
          <w:sz w:val="28"/>
        </w:rPr>
        <w:t> </w:t>
      </w:r>
      <w:r w:rsidRPr="00AB110B">
        <w:rPr>
          <w:color w:val="C0504D" w:themeColor="accent2"/>
          <w:sz w:val="36"/>
        </w:rPr>
        <w:t xml:space="preserve">We Are: </w:t>
      </w:r>
    </w:p>
    <w:p w:rsidR="00AB110B" w:rsidRPr="00AB110B" w:rsidRDefault="00AB110B" w:rsidP="00AB110B">
      <w:pPr>
        <w:spacing w:before="100" w:beforeAutospacing="1" w:after="100" w:afterAutospacing="1"/>
        <w:contextualSpacing/>
        <w:rPr>
          <w:sz w:val="28"/>
        </w:rPr>
      </w:pPr>
      <w:r w:rsidRPr="00AB110B">
        <w:rPr>
          <w:sz w:val="28"/>
        </w:rPr>
        <w:t> </w:t>
      </w:r>
      <w:r w:rsidRPr="00AB110B">
        <w:rPr>
          <w:color w:val="C0504D" w:themeColor="accent2"/>
          <w:sz w:val="36"/>
        </w:rPr>
        <w:t>C</w:t>
      </w:r>
      <w:r w:rsidRPr="00AB110B">
        <w:rPr>
          <w:sz w:val="28"/>
        </w:rPr>
        <w:t xml:space="preserve">onnected </w:t>
      </w:r>
    </w:p>
    <w:p w:rsidR="00AB110B" w:rsidRPr="00AB110B" w:rsidRDefault="00AB110B" w:rsidP="00AB110B">
      <w:pPr>
        <w:spacing w:before="100" w:beforeAutospacing="1" w:after="100" w:afterAutospacing="1"/>
        <w:contextualSpacing/>
        <w:rPr>
          <w:sz w:val="28"/>
        </w:rPr>
      </w:pPr>
      <w:r w:rsidRPr="00AB110B">
        <w:rPr>
          <w:sz w:val="28"/>
        </w:rPr>
        <w:t> </w:t>
      </w:r>
      <w:r w:rsidRPr="00AB110B">
        <w:rPr>
          <w:color w:val="C0504D" w:themeColor="accent2"/>
          <w:sz w:val="36"/>
        </w:rPr>
        <w:t>R</w:t>
      </w:r>
      <w:r w:rsidRPr="00AB110B">
        <w:rPr>
          <w:sz w:val="28"/>
        </w:rPr>
        <w:t xml:space="preserve">esponsible </w:t>
      </w:r>
    </w:p>
    <w:p w:rsidR="00AB110B" w:rsidRPr="00AB110B" w:rsidRDefault="00AB110B" w:rsidP="00AB110B">
      <w:pPr>
        <w:spacing w:before="100" w:beforeAutospacing="1" w:after="100" w:afterAutospacing="1"/>
        <w:contextualSpacing/>
        <w:rPr>
          <w:sz w:val="28"/>
        </w:rPr>
      </w:pPr>
      <w:r w:rsidRPr="00AB110B">
        <w:rPr>
          <w:sz w:val="28"/>
        </w:rPr>
        <w:t> </w:t>
      </w:r>
      <w:r w:rsidRPr="00AB110B">
        <w:rPr>
          <w:color w:val="C0504D" w:themeColor="accent2"/>
          <w:sz w:val="36"/>
        </w:rPr>
        <w:t>E</w:t>
      </w:r>
      <w:r w:rsidRPr="00AB110B">
        <w:rPr>
          <w:sz w:val="28"/>
        </w:rPr>
        <w:t xml:space="preserve">ngaged </w:t>
      </w:r>
    </w:p>
    <w:p w:rsidR="00AB110B" w:rsidRPr="00AB110B" w:rsidRDefault="00AB110B" w:rsidP="00AB110B">
      <w:pPr>
        <w:spacing w:before="100" w:beforeAutospacing="1" w:after="100" w:afterAutospacing="1"/>
        <w:contextualSpacing/>
        <w:rPr>
          <w:sz w:val="28"/>
        </w:rPr>
      </w:pPr>
      <w:r w:rsidRPr="00AB110B">
        <w:rPr>
          <w:sz w:val="28"/>
        </w:rPr>
        <w:t> </w:t>
      </w:r>
      <w:r w:rsidRPr="00AB110B">
        <w:rPr>
          <w:color w:val="C0504D" w:themeColor="accent2"/>
          <w:sz w:val="36"/>
        </w:rPr>
        <w:t>E</w:t>
      </w:r>
      <w:r w:rsidRPr="00AB110B">
        <w:rPr>
          <w:sz w:val="28"/>
        </w:rPr>
        <w:t xml:space="preserve">xceptional </w:t>
      </w:r>
    </w:p>
    <w:p w:rsidR="00AB110B" w:rsidRPr="00AB110B" w:rsidRDefault="00AB110B" w:rsidP="00AB110B">
      <w:pPr>
        <w:spacing w:before="100" w:beforeAutospacing="1" w:after="100" w:afterAutospacing="1"/>
        <w:contextualSpacing/>
        <w:rPr>
          <w:sz w:val="28"/>
        </w:rPr>
      </w:pPr>
      <w:r w:rsidRPr="00AB110B">
        <w:rPr>
          <w:sz w:val="28"/>
        </w:rPr>
        <w:t> </w:t>
      </w:r>
      <w:r w:rsidRPr="00AB110B">
        <w:rPr>
          <w:color w:val="C0504D" w:themeColor="accent2"/>
          <w:sz w:val="36"/>
        </w:rPr>
        <w:t>K</w:t>
      </w:r>
      <w:r w:rsidRPr="00AB110B">
        <w:rPr>
          <w:sz w:val="28"/>
        </w:rPr>
        <w:t xml:space="preserve">ind </w:t>
      </w:r>
    </w:p>
    <w:p w:rsidR="00F83840" w:rsidRDefault="00F83840" w:rsidP="00AB110B">
      <w:pPr>
        <w:spacing w:after="200"/>
        <w:contextualSpacing/>
        <w:jc w:val="center"/>
        <w:rPr>
          <w:rFonts w:asciiTheme="minorHAnsi" w:eastAsiaTheme="minorEastAsia" w:hAnsiTheme="minorHAnsi" w:cstheme="minorBidi"/>
          <w:b/>
          <w:sz w:val="32"/>
          <w:u w:val="single"/>
        </w:rPr>
      </w:pPr>
    </w:p>
    <w:p w:rsidR="00AB110B" w:rsidRPr="00AB110B" w:rsidRDefault="00AB110B" w:rsidP="00AB110B">
      <w:pPr>
        <w:spacing w:after="200"/>
        <w:contextualSpacing/>
        <w:jc w:val="center"/>
        <w:rPr>
          <w:rFonts w:asciiTheme="minorHAnsi" w:eastAsiaTheme="minorEastAsia" w:hAnsiTheme="minorHAnsi" w:cstheme="minorBidi"/>
          <w:b/>
          <w:sz w:val="32"/>
          <w:u w:val="single"/>
        </w:rPr>
      </w:pPr>
      <w:r w:rsidRPr="00AB110B">
        <w:rPr>
          <w:rFonts w:asciiTheme="minorHAnsi" w:eastAsiaTheme="minorEastAsia" w:hAnsiTheme="minorHAnsi" w:cstheme="minorBidi"/>
          <w:b/>
          <w:sz w:val="32"/>
          <w:u w:val="single"/>
        </w:rPr>
        <w:t>Rules and Consequences of Mrs. Ahern’s Classroom:</w:t>
      </w:r>
    </w:p>
    <w:p w:rsidR="00AB110B" w:rsidRPr="00AB110B" w:rsidRDefault="00AB110B" w:rsidP="00AB110B">
      <w:pPr>
        <w:spacing w:after="200"/>
        <w:contextualSpacing/>
        <w:rPr>
          <w:rFonts w:asciiTheme="minorHAnsi" w:eastAsiaTheme="minorEastAsia" w:hAnsiTheme="minorHAnsi" w:cstheme="minorBidi"/>
          <w:b/>
        </w:rPr>
      </w:pPr>
    </w:p>
    <w:p w:rsidR="00AB110B" w:rsidRPr="00AB110B" w:rsidRDefault="00AB110B" w:rsidP="00AB110B">
      <w:pPr>
        <w:spacing w:after="200"/>
        <w:contextualSpacing/>
        <w:rPr>
          <w:rFonts w:asciiTheme="minorHAnsi" w:eastAsiaTheme="minorEastAsia" w:hAnsiTheme="minorHAnsi" w:cstheme="minorBidi"/>
          <w:u w:val="single"/>
        </w:rPr>
      </w:pPr>
      <w:r w:rsidRPr="00AB110B">
        <w:rPr>
          <w:rFonts w:asciiTheme="minorHAnsi" w:eastAsiaTheme="minorEastAsia" w:hAnsiTheme="minorHAnsi" w:cstheme="minorBidi"/>
          <w:u w:val="single"/>
        </w:rPr>
        <w:t>Follow all Tates Creek High School Rules</w:t>
      </w:r>
    </w:p>
    <w:p w:rsidR="00AB110B" w:rsidRPr="00AB110B" w:rsidRDefault="00AB110B" w:rsidP="00AB110B">
      <w:pPr>
        <w:spacing w:after="200"/>
        <w:ind w:firstLine="360"/>
        <w:contextualSpacing/>
        <w:rPr>
          <w:rFonts w:asciiTheme="minorHAnsi" w:eastAsiaTheme="minorEastAsia" w:hAnsiTheme="minorHAnsi" w:cstheme="minorBidi"/>
        </w:rPr>
      </w:pPr>
      <w:r w:rsidRPr="00AB110B">
        <w:rPr>
          <w:rFonts w:asciiTheme="minorHAnsi" w:eastAsiaTheme="minorEastAsia" w:hAnsiTheme="minorHAnsi" w:cstheme="minorBidi"/>
        </w:rPr>
        <w:t>We Are CREEK</w:t>
      </w:r>
    </w:p>
    <w:p w:rsidR="00AB110B" w:rsidRPr="00AB110B" w:rsidRDefault="00AB110B" w:rsidP="00AB110B">
      <w:pPr>
        <w:spacing w:after="200"/>
        <w:ind w:firstLine="360"/>
        <w:contextualSpacing/>
        <w:rPr>
          <w:rFonts w:asciiTheme="minorHAnsi" w:eastAsiaTheme="minorEastAsia" w:hAnsiTheme="minorHAnsi" w:cstheme="minorBidi"/>
          <w:b/>
        </w:rPr>
      </w:pPr>
      <w:r w:rsidRPr="00AB110B">
        <w:rPr>
          <w:rFonts w:asciiTheme="minorHAnsi" w:eastAsiaTheme="minorEastAsia" w:hAnsiTheme="minorHAnsi" w:cstheme="minorBidi"/>
        </w:rPr>
        <w:t>In compliance with School Dress Code</w:t>
      </w:r>
    </w:p>
    <w:p w:rsidR="00AB110B" w:rsidRPr="00AB110B" w:rsidRDefault="00AB110B" w:rsidP="00AB110B">
      <w:pPr>
        <w:spacing w:after="200"/>
        <w:ind w:firstLine="360"/>
        <w:contextualSpacing/>
        <w:rPr>
          <w:rFonts w:asciiTheme="minorHAnsi" w:eastAsiaTheme="minorEastAsia" w:hAnsiTheme="minorHAnsi" w:cstheme="minorBidi"/>
        </w:rPr>
      </w:pPr>
      <w:r w:rsidRPr="00AB110B">
        <w:rPr>
          <w:rFonts w:asciiTheme="minorHAnsi" w:eastAsiaTheme="minorEastAsia" w:hAnsiTheme="minorHAnsi" w:cstheme="minorBidi"/>
        </w:rPr>
        <w:t>Pick up after yourself and make sure all drinks have a lid on them</w:t>
      </w:r>
    </w:p>
    <w:p w:rsidR="00AB110B" w:rsidRPr="00AB110B" w:rsidRDefault="00AB110B" w:rsidP="00AB110B">
      <w:pPr>
        <w:spacing w:after="200"/>
        <w:ind w:firstLine="360"/>
        <w:contextualSpacing/>
        <w:rPr>
          <w:rFonts w:asciiTheme="minorHAnsi" w:eastAsiaTheme="minorEastAsia" w:hAnsiTheme="minorHAnsi" w:cstheme="minorBidi"/>
          <w:b/>
        </w:rPr>
      </w:pPr>
      <w:r w:rsidRPr="00AB110B">
        <w:rPr>
          <w:rFonts w:asciiTheme="minorHAnsi" w:eastAsiaTheme="minorEastAsia" w:hAnsiTheme="minorHAnsi" w:cstheme="minorBidi"/>
        </w:rPr>
        <w:t>Cell phones should only be used when given permission and for school related purposes</w:t>
      </w:r>
      <w:r w:rsidRPr="00AB110B">
        <w:rPr>
          <w:rFonts w:asciiTheme="minorHAnsi" w:eastAsiaTheme="minorEastAsia" w:hAnsiTheme="minorHAnsi" w:cstheme="minorBidi"/>
        </w:rPr>
        <w:tab/>
      </w:r>
    </w:p>
    <w:p w:rsidR="00F83840" w:rsidRDefault="00F83840" w:rsidP="00AB110B">
      <w:pPr>
        <w:spacing w:after="200"/>
        <w:contextualSpacing/>
        <w:rPr>
          <w:rFonts w:asciiTheme="minorHAnsi" w:eastAsiaTheme="minorEastAsia" w:hAnsiTheme="minorHAnsi" w:cstheme="minorBidi"/>
          <w:u w:val="single"/>
        </w:rPr>
      </w:pPr>
    </w:p>
    <w:p w:rsidR="00AB110B" w:rsidRPr="00AB110B" w:rsidRDefault="00AB110B" w:rsidP="00AB110B">
      <w:pPr>
        <w:spacing w:after="200"/>
        <w:contextualSpacing/>
        <w:rPr>
          <w:rFonts w:asciiTheme="minorHAnsi" w:eastAsiaTheme="minorEastAsia" w:hAnsiTheme="minorHAnsi" w:cstheme="minorBidi"/>
          <w:u w:val="single"/>
        </w:rPr>
      </w:pPr>
      <w:r w:rsidRPr="00AB110B">
        <w:rPr>
          <w:rFonts w:asciiTheme="minorHAnsi" w:eastAsiaTheme="minorEastAsia" w:hAnsiTheme="minorHAnsi" w:cstheme="minorBidi"/>
          <w:u w:val="single"/>
        </w:rPr>
        <w:t>Be respectful of other students and teachers</w:t>
      </w:r>
    </w:p>
    <w:p w:rsidR="00AB110B" w:rsidRPr="00AB110B" w:rsidRDefault="00561EC4" w:rsidP="00AB110B">
      <w:pPr>
        <w:spacing w:after="200"/>
        <w:ind w:firstLine="360"/>
        <w:contextualSpacing/>
        <w:rPr>
          <w:rFonts w:asciiTheme="minorHAnsi" w:eastAsiaTheme="minorEastAsia" w:hAnsiTheme="minorHAnsi" w:cstheme="minorBidi"/>
        </w:rPr>
      </w:pPr>
      <w:r>
        <w:rPr>
          <w:rFonts w:asciiTheme="minorHAnsi" w:eastAsiaTheme="minorEastAsia" w:hAnsiTheme="minorHAnsi" w:cstheme="minorBidi"/>
        </w:rPr>
        <w:t>Give people the opportunity to complete their thoughts before responding</w:t>
      </w:r>
    </w:p>
    <w:p w:rsidR="00AB110B" w:rsidRPr="00AB110B" w:rsidRDefault="00AB110B" w:rsidP="00AB110B">
      <w:pPr>
        <w:spacing w:after="200"/>
        <w:ind w:firstLine="360"/>
        <w:contextualSpacing/>
        <w:rPr>
          <w:rFonts w:asciiTheme="minorHAnsi" w:eastAsiaTheme="minorEastAsia" w:hAnsiTheme="minorHAnsi" w:cstheme="minorBidi"/>
          <w:b/>
        </w:rPr>
      </w:pPr>
      <w:r w:rsidRPr="00AB110B">
        <w:rPr>
          <w:rFonts w:asciiTheme="minorHAnsi" w:eastAsiaTheme="minorEastAsia" w:hAnsiTheme="minorHAnsi" w:cstheme="minorBidi"/>
        </w:rPr>
        <w:t>Raise your hand when you would like to speak</w:t>
      </w:r>
    </w:p>
    <w:p w:rsidR="00AB110B" w:rsidRPr="00AB110B" w:rsidRDefault="00AB110B" w:rsidP="00AB110B">
      <w:pPr>
        <w:spacing w:after="200"/>
        <w:ind w:firstLine="360"/>
        <w:contextualSpacing/>
        <w:rPr>
          <w:rFonts w:asciiTheme="minorHAnsi" w:eastAsiaTheme="minorEastAsia" w:hAnsiTheme="minorHAnsi" w:cstheme="minorBidi"/>
          <w:b/>
        </w:rPr>
      </w:pPr>
      <w:r w:rsidRPr="00AB110B">
        <w:rPr>
          <w:rFonts w:asciiTheme="minorHAnsi" w:eastAsiaTheme="minorEastAsia" w:hAnsiTheme="minorHAnsi" w:cstheme="minorBidi"/>
        </w:rPr>
        <w:t>Do not throw things in the classroom</w:t>
      </w:r>
    </w:p>
    <w:p w:rsidR="00AB110B" w:rsidRPr="00AB110B" w:rsidRDefault="00AB110B" w:rsidP="00AB110B">
      <w:pPr>
        <w:spacing w:after="200"/>
        <w:ind w:firstLine="360"/>
        <w:contextualSpacing/>
        <w:rPr>
          <w:rFonts w:asciiTheme="minorHAnsi" w:eastAsiaTheme="minorEastAsia" w:hAnsiTheme="minorHAnsi" w:cstheme="minorBidi"/>
          <w:b/>
        </w:rPr>
      </w:pPr>
      <w:r w:rsidRPr="00AB110B">
        <w:rPr>
          <w:rFonts w:asciiTheme="minorHAnsi" w:eastAsiaTheme="minorEastAsia" w:hAnsiTheme="minorHAnsi" w:cstheme="minorBidi"/>
        </w:rPr>
        <w:t>Keep school property free from vandalism (desks, walls, chairs, etc)</w:t>
      </w:r>
    </w:p>
    <w:p w:rsidR="00AB110B" w:rsidRPr="00AB110B" w:rsidRDefault="00AB110B" w:rsidP="00AB110B">
      <w:pPr>
        <w:spacing w:after="200"/>
        <w:ind w:firstLine="360"/>
        <w:contextualSpacing/>
        <w:rPr>
          <w:rFonts w:asciiTheme="minorHAnsi" w:eastAsiaTheme="minorEastAsia" w:hAnsiTheme="minorHAnsi" w:cstheme="minorBidi"/>
          <w:b/>
        </w:rPr>
      </w:pPr>
      <w:r w:rsidRPr="00AB110B">
        <w:rPr>
          <w:rFonts w:asciiTheme="minorHAnsi" w:eastAsiaTheme="minorEastAsia" w:hAnsiTheme="minorHAnsi" w:cstheme="minorBidi"/>
        </w:rPr>
        <w:t>Allow people time to focus and complete assignments</w:t>
      </w:r>
    </w:p>
    <w:p w:rsidR="00F83840" w:rsidRDefault="00F83840" w:rsidP="00AB110B">
      <w:pPr>
        <w:spacing w:after="200"/>
        <w:contextualSpacing/>
        <w:rPr>
          <w:rFonts w:asciiTheme="minorHAnsi" w:eastAsiaTheme="minorEastAsia" w:hAnsiTheme="minorHAnsi" w:cstheme="minorBidi"/>
          <w:u w:val="single"/>
        </w:rPr>
      </w:pPr>
    </w:p>
    <w:p w:rsidR="00AB110B" w:rsidRPr="00AB110B" w:rsidRDefault="00AB110B" w:rsidP="00AB110B">
      <w:pPr>
        <w:spacing w:after="200"/>
        <w:contextualSpacing/>
        <w:rPr>
          <w:rFonts w:asciiTheme="minorHAnsi" w:eastAsiaTheme="minorEastAsia" w:hAnsiTheme="minorHAnsi" w:cstheme="minorBidi"/>
          <w:u w:val="single"/>
        </w:rPr>
      </w:pPr>
      <w:r w:rsidRPr="00AB110B">
        <w:rPr>
          <w:rFonts w:asciiTheme="minorHAnsi" w:eastAsiaTheme="minorEastAsia" w:hAnsiTheme="minorHAnsi" w:cstheme="minorBidi"/>
          <w:u w:val="single"/>
        </w:rPr>
        <w:t>Come to class prepared to learn</w:t>
      </w:r>
    </w:p>
    <w:p w:rsidR="00AB110B" w:rsidRPr="00AB110B" w:rsidRDefault="00AB110B" w:rsidP="00AB110B">
      <w:pPr>
        <w:spacing w:after="200"/>
        <w:ind w:firstLine="360"/>
        <w:contextualSpacing/>
        <w:rPr>
          <w:rFonts w:asciiTheme="minorHAnsi" w:eastAsiaTheme="minorEastAsia" w:hAnsiTheme="minorHAnsi" w:cstheme="minorBidi"/>
          <w:b/>
        </w:rPr>
      </w:pPr>
      <w:r w:rsidRPr="00AB110B">
        <w:rPr>
          <w:rFonts w:asciiTheme="minorHAnsi" w:eastAsiaTheme="minorEastAsia" w:hAnsiTheme="minorHAnsi" w:cstheme="minorBidi"/>
        </w:rPr>
        <w:t>Arrive on time</w:t>
      </w:r>
    </w:p>
    <w:p w:rsidR="00AB110B" w:rsidRPr="00AB110B" w:rsidRDefault="00AB110B" w:rsidP="00AB110B">
      <w:pPr>
        <w:spacing w:after="200"/>
        <w:ind w:firstLine="360"/>
        <w:contextualSpacing/>
        <w:rPr>
          <w:rFonts w:asciiTheme="minorHAnsi" w:eastAsiaTheme="minorEastAsia" w:hAnsiTheme="minorHAnsi" w:cstheme="minorBidi"/>
          <w:b/>
        </w:rPr>
      </w:pPr>
      <w:r w:rsidRPr="00AB110B">
        <w:rPr>
          <w:rFonts w:asciiTheme="minorHAnsi" w:eastAsiaTheme="minorEastAsia" w:hAnsiTheme="minorHAnsi" w:cstheme="minorBidi"/>
        </w:rPr>
        <w:t>Bring your completed homework to class</w:t>
      </w:r>
    </w:p>
    <w:p w:rsidR="00AB110B" w:rsidRPr="00AB110B" w:rsidRDefault="00AB110B" w:rsidP="00AB110B">
      <w:pPr>
        <w:spacing w:after="200"/>
        <w:ind w:firstLine="360"/>
        <w:contextualSpacing/>
        <w:rPr>
          <w:rFonts w:asciiTheme="minorHAnsi" w:eastAsiaTheme="minorEastAsia" w:hAnsiTheme="minorHAnsi" w:cstheme="minorBidi"/>
          <w:b/>
        </w:rPr>
      </w:pPr>
      <w:r w:rsidRPr="00AB110B">
        <w:rPr>
          <w:rFonts w:asciiTheme="minorHAnsi" w:eastAsiaTheme="minorEastAsia" w:hAnsiTheme="minorHAnsi" w:cstheme="minorBidi"/>
        </w:rPr>
        <w:t>Bring paper and a pencil or pen</w:t>
      </w:r>
    </w:p>
    <w:p w:rsidR="00AB110B" w:rsidRPr="00AB110B" w:rsidRDefault="00AB110B" w:rsidP="00AB110B">
      <w:pPr>
        <w:spacing w:after="200"/>
        <w:ind w:firstLine="360"/>
        <w:contextualSpacing/>
        <w:rPr>
          <w:rFonts w:asciiTheme="minorHAnsi" w:eastAsiaTheme="minorEastAsia" w:hAnsiTheme="minorHAnsi" w:cstheme="minorBidi"/>
          <w:b/>
        </w:rPr>
      </w:pPr>
      <w:r w:rsidRPr="00AB110B">
        <w:rPr>
          <w:rFonts w:asciiTheme="minorHAnsi" w:eastAsiaTheme="minorEastAsia" w:hAnsiTheme="minorHAnsi" w:cstheme="minorBidi"/>
        </w:rPr>
        <w:t>Sit in your assigned seat</w:t>
      </w:r>
    </w:p>
    <w:p w:rsidR="00F83840" w:rsidRDefault="00F83840" w:rsidP="00AB110B">
      <w:pPr>
        <w:spacing w:after="200"/>
        <w:contextualSpacing/>
        <w:rPr>
          <w:rFonts w:asciiTheme="minorHAnsi" w:eastAsiaTheme="minorEastAsia" w:hAnsiTheme="minorHAnsi" w:cstheme="minorBidi"/>
          <w:u w:val="single"/>
        </w:rPr>
      </w:pPr>
    </w:p>
    <w:p w:rsidR="00AB110B" w:rsidRPr="00AB110B" w:rsidRDefault="00AB110B" w:rsidP="00AB110B">
      <w:pPr>
        <w:spacing w:after="200"/>
        <w:contextualSpacing/>
        <w:rPr>
          <w:rFonts w:asciiTheme="minorHAnsi" w:eastAsiaTheme="minorEastAsia" w:hAnsiTheme="minorHAnsi" w:cstheme="minorBidi"/>
          <w:u w:val="single"/>
        </w:rPr>
      </w:pPr>
      <w:r w:rsidRPr="00AB110B">
        <w:rPr>
          <w:rFonts w:asciiTheme="minorHAnsi" w:eastAsiaTheme="minorEastAsia" w:hAnsiTheme="minorHAnsi" w:cstheme="minorBidi"/>
          <w:u w:val="single"/>
        </w:rPr>
        <w:t>Participate in class</w:t>
      </w:r>
    </w:p>
    <w:p w:rsidR="00AB110B" w:rsidRPr="00AB110B" w:rsidRDefault="00AB110B" w:rsidP="00AB110B">
      <w:pPr>
        <w:spacing w:after="200"/>
        <w:ind w:firstLine="360"/>
        <w:contextualSpacing/>
        <w:rPr>
          <w:rFonts w:asciiTheme="minorHAnsi" w:eastAsiaTheme="minorEastAsia" w:hAnsiTheme="minorHAnsi" w:cstheme="minorBidi"/>
          <w:b/>
        </w:rPr>
      </w:pPr>
      <w:r w:rsidRPr="00AB110B">
        <w:rPr>
          <w:rFonts w:asciiTheme="minorHAnsi" w:eastAsiaTheme="minorEastAsia" w:hAnsiTheme="minorHAnsi" w:cstheme="minorBidi"/>
        </w:rPr>
        <w:t>Listen to others when they are speaking and respond in a respectful way</w:t>
      </w:r>
    </w:p>
    <w:p w:rsidR="00AB110B" w:rsidRPr="00AB110B" w:rsidRDefault="00AB110B" w:rsidP="00AB110B">
      <w:pPr>
        <w:spacing w:after="200"/>
        <w:ind w:firstLine="360"/>
        <w:contextualSpacing/>
        <w:rPr>
          <w:rFonts w:asciiTheme="minorHAnsi" w:eastAsiaTheme="minorEastAsia" w:hAnsiTheme="minorHAnsi" w:cstheme="minorBidi"/>
          <w:b/>
        </w:rPr>
      </w:pPr>
      <w:r w:rsidRPr="00AB110B">
        <w:rPr>
          <w:rFonts w:asciiTheme="minorHAnsi" w:eastAsiaTheme="minorEastAsia" w:hAnsiTheme="minorHAnsi" w:cstheme="minorBidi"/>
        </w:rPr>
        <w:t>Stay on tasks</w:t>
      </w:r>
    </w:p>
    <w:p w:rsidR="00AB110B" w:rsidRPr="00AB110B" w:rsidRDefault="00AB110B" w:rsidP="00AB110B">
      <w:pPr>
        <w:spacing w:after="200"/>
        <w:ind w:firstLine="360"/>
        <w:contextualSpacing/>
        <w:rPr>
          <w:rFonts w:asciiTheme="minorHAnsi" w:eastAsiaTheme="minorEastAsia" w:hAnsiTheme="minorHAnsi" w:cstheme="minorBidi"/>
          <w:b/>
        </w:rPr>
      </w:pPr>
      <w:r w:rsidRPr="00AB110B">
        <w:rPr>
          <w:rFonts w:asciiTheme="minorHAnsi" w:eastAsiaTheme="minorEastAsia" w:hAnsiTheme="minorHAnsi" w:cstheme="minorBidi"/>
        </w:rPr>
        <w:t>Heads must remain off the desks</w:t>
      </w:r>
    </w:p>
    <w:p w:rsidR="00AB110B" w:rsidRPr="00AB110B" w:rsidRDefault="00AB110B" w:rsidP="00AB110B">
      <w:pPr>
        <w:spacing w:after="200"/>
        <w:ind w:firstLine="360"/>
        <w:contextualSpacing/>
        <w:rPr>
          <w:rFonts w:asciiTheme="minorHAnsi" w:eastAsiaTheme="minorEastAsia" w:hAnsiTheme="minorHAnsi" w:cstheme="minorBidi"/>
          <w:b/>
        </w:rPr>
      </w:pPr>
      <w:r w:rsidRPr="00AB110B">
        <w:rPr>
          <w:rFonts w:asciiTheme="minorHAnsi" w:eastAsiaTheme="minorEastAsia" w:hAnsiTheme="minorHAnsi" w:cstheme="minorBidi"/>
        </w:rPr>
        <w:t>Turn in all assignments</w:t>
      </w:r>
    </w:p>
    <w:p w:rsidR="00AB110B" w:rsidRPr="00AB110B" w:rsidRDefault="00AB110B" w:rsidP="00AB110B">
      <w:pPr>
        <w:spacing w:after="200"/>
        <w:ind w:firstLine="360"/>
        <w:contextualSpacing/>
        <w:rPr>
          <w:rFonts w:asciiTheme="minorHAnsi" w:eastAsiaTheme="minorEastAsia" w:hAnsiTheme="minorHAnsi" w:cstheme="minorBidi"/>
          <w:b/>
        </w:rPr>
      </w:pPr>
      <w:r w:rsidRPr="00AB110B">
        <w:rPr>
          <w:rFonts w:asciiTheme="minorHAnsi" w:eastAsiaTheme="minorEastAsia" w:hAnsiTheme="minorHAnsi" w:cstheme="minorBidi"/>
        </w:rPr>
        <w:t>Cooperate with your group</w:t>
      </w:r>
    </w:p>
    <w:p w:rsidR="00F83840" w:rsidRDefault="00F83840" w:rsidP="00AB110B">
      <w:pPr>
        <w:spacing w:after="200"/>
        <w:contextualSpacing/>
        <w:rPr>
          <w:rFonts w:asciiTheme="minorHAnsi" w:eastAsiaTheme="minorEastAsia" w:hAnsiTheme="minorHAnsi" w:cstheme="minorBidi"/>
        </w:rPr>
      </w:pPr>
    </w:p>
    <w:p w:rsidR="00AB110B" w:rsidRPr="00AB110B" w:rsidRDefault="00AB110B" w:rsidP="00AB110B">
      <w:pPr>
        <w:spacing w:after="200"/>
        <w:contextualSpacing/>
        <w:rPr>
          <w:rFonts w:asciiTheme="minorHAnsi" w:eastAsiaTheme="minorEastAsia" w:hAnsiTheme="minorHAnsi" w:cstheme="minorBidi"/>
          <w:b/>
        </w:rPr>
      </w:pPr>
      <w:r w:rsidRPr="00AB110B">
        <w:rPr>
          <w:rFonts w:asciiTheme="minorHAnsi" w:eastAsiaTheme="minorEastAsia" w:hAnsiTheme="minorHAnsi" w:cstheme="minorBidi"/>
          <w:b/>
        </w:rPr>
        <w:t>Consequences for Disruptive Behavior</w:t>
      </w:r>
    </w:p>
    <w:p w:rsidR="00AB110B" w:rsidRPr="00AB110B" w:rsidRDefault="00AB110B" w:rsidP="00AB110B">
      <w:pPr>
        <w:spacing w:after="200"/>
        <w:ind w:firstLine="720"/>
        <w:contextualSpacing/>
        <w:rPr>
          <w:rFonts w:asciiTheme="minorHAnsi" w:eastAsiaTheme="minorEastAsia" w:hAnsiTheme="minorHAnsi" w:cstheme="minorBidi"/>
        </w:rPr>
      </w:pPr>
      <w:r w:rsidRPr="00AB110B">
        <w:rPr>
          <w:rFonts w:asciiTheme="minorHAnsi" w:eastAsiaTheme="minorEastAsia" w:hAnsiTheme="minorHAnsi" w:cstheme="minorBidi"/>
        </w:rPr>
        <w:t>1</w:t>
      </w:r>
      <w:r w:rsidRPr="00AB110B">
        <w:rPr>
          <w:rFonts w:asciiTheme="minorHAnsi" w:eastAsiaTheme="minorEastAsia" w:hAnsiTheme="minorHAnsi" w:cstheme="minorBidi"/>
          <w:vertAlign w:val="superscript"/>
        </w:rPr>
        <w:t>st</w:t>
      </w:r>
      <w:r w:rsidRPr="00AB110B">
        <w:rPr>
          <w:rFonts w:asciiTheme="minorHAnsi" w:eastAsiaTheme="minorEastAsia" w:hAnsiTheme="minorHAnsi" w:cstheme="minorBidi"/>
        </w:rPr>
        <w:t xml:space="preserve"> Offense – Warning</w:t>
      </w:r>
    </w:p>
    <w:p w:rsidR="00AB110B" w:rsidRPr="00AB110B" w:rsidRDefault="00AB110B" w:rsidP="00AB110B">
      <w:pPr>
        <w:spacing w:after="200"/>
        <w:ind w:firstLine="720"/>
        <w:contextualSpacing/>
        <w:rPr>
          <w:rFonts w:asciiTheme="minorHAnsi" w:eastAsiaTheme="minorEastAsia" w:hAnsiTheme="minorHAnsi" w:cstheme="minorBidi"/>
        </w:rPr>
      </w:pPr>
      <w:r w:rsidRPr="00AB110B">
        <w:rPr>
          <w:rFonts w:asciiTheme="minorHAnsi" w:eastAsiaTheme="minorEastAsia" w:hAnsiTheme="minorHAnsi" w:cstheme="minorBidi"/>
        </w:rPr>
        <w:t>2</w:t>
      </w:r>
      <w:r w:rsidRPr="00AB110B">
        <w:rPr>
          <w:rFonts w:asciiTheme="minorHAnsi" w:eastAsiaTheme="minorEastAsia" w:hAnsiTheme="minorHAnsi" w:cstheme="minorBidi"/>
          <w:vertAlign w:val="superscript"/>
        </w:rPr>
        <w:t>nd</w:t>
      </w:r>
      <w:r w:rsidRPr="00AB110B">
        <w:rPr>
          <w:rFonts w:asciiTheme="minorHAnsi" w:eastAsiaTheme="minorEastAsia" w:hAnsiTheme="minorHAnsi" w:cstheme="minorBidi"/>
        </w:rPr>
        <w:t xml:space="preserve"> Offense – Contact a Parent/Guardian </w:t>
      </w:r>
    </w:p>
    <w:p w:rsidR="00AB110B" w:rsidRPr="00AB110B" w:rsidRDefault="00AB110B" w:rsidP="00AB110B">
      <w:pPr>
        <w:spacing w:after="200"/>
        <w:ind w:firstLine="720"/>
        <w:contextualSpacing/>
        <w:rPr>
          <w:rFonts w:asciiTheme="minorHAnsi" w:eastAsiaTheme="minorEastAsia" w:hAnsiTheme="minorHAnsi" w:cstheme="minorBidi"/>
        </w:rPr>
      </w:pPr>
      <w:r w:rsidRPr="00AB110B">
        <w:rPr>
          <w:rFonts w:asciiTheme="minorHAnsi" w:eastAsiaTheme="minorEastAsia" w:hAnsiTheme="minorHAnsi" w:cstheme="minorBidi"/>
        </w:rPr>
        <w:t>3</w:t>
      </w:r>
      <w:r w:rsidRPr="00AB110B">
        <w:rPr>
          <w:rFonts w:asciiTheme="minorHAnsi" w:eastAsiaTheme="minorEastAsia" w:hAnsiTheme="minorHAnsi" w:cstheme="minorBidi"/>
          <w:vertAlign w:val="superscript"/>
        </w:rPr>
        <w:t>rd</w:t>
      </w:r>
      <w:r w:rsidRPr="00AB110B">
        <w:rPr>
          <w:rFonts w:asciiTheme="minorHAnsi" w:eastAsiaTheme="minorEastAsia" w:hAnsiTheme="minorHAnsi" w:cstheme="minorBidi"/>
        </w:rPr>
        <w:t xml:space="preserve"> Offense – Alternative Assignment</w:t>
      </w:r>
    </w:p>
    <w:p w:rsidR="00AB110B" w:rsidRPr="00AB110B" w:rsidRDefault="00AB110B" w:rsidP="00AB110B">
      <w:pPr>
        <w:spacing w:after="200"/>
        <w:ind w:firstLine="720"/>
        <w:contextualSpacing/>
        <w:rPr>
          <w:rFonts w:asciiTheme="minorHAnsi" w:eastAsiaTheme="minorEastAsia" w:hAnsiTheme="minorHAnsi" w:cstheme="minorBidi"/>
        </w:rPr>
      </w:pPr>
      <w:r w:rsidRPr="00AB110B">
        <w:rPr>
          <w:rFonts w:asciiTheme="minorHAnsi" w:eastAsiaTheme="minorEastAsia" w:hAnsiTheme="minorHAnsi" w:cstheme="minorBidi"/>
        </w:rPr>
        <w:t>4</w:t>
      </w:r>
      <w:r w:rsidRPr="00AB110B">
        <w:rPr>
          <w:rFonts w:asciiTheme="minorHAnsi" w:eastAsiaTheme="minorEastAsia" w:hAnsiTheme="minorHAnsi" w:cstheme="minorBidi"/>
          <w:vertAlign w:val="superscript"/>
        </w:rPr>
        <w:t>th</w:t>
      </w:r>
      <w:r w:rsidRPr="00AB110B">
        <w:rPr>
          <w:rFonts w:asciiTheme="minorHAnsi" w:eastAsiaTheme="minorEastAsia" w:hAnsiTheme="minorHAnsi" w:cstheme="minorBidi"/>
        </w:rPr>
        <w:t xml:space="preserve"> Offense – Referral</w:t>
      </w:r>
    </w:p>
    <w:p w:rsidR="00672FEB" w:rsidRPr="00AB110B" w:rsidRDefault="00AB110B" w:rsidP="00AB110B">
      <w:pPr>
        <w:spacing w:after="200"/>
        <w:ind w:firstLine="720"/>
        <w:contextualSpacing/>
        <w:rPr>
          <w:rFonts w:asciiTheme="minorHAnsi" w:eastAsiaTheme="minorEastAsia" w:hAnsiTheme="minorHAnsi" w:cstheme="minorBidi"/>
        </w:rPr>
      </w:pPr>
      <w:r w:rsidRPr="00AB110B">
        <w:rPr>
          <w:rFonts w:asciiTheme="minorHAnsi" w:eastAsiaTheme="minorEastAsia" w:hAnsiTheme="minorHAnsi" w:cstheme="minorBidi"/>
        </w:rPr>
        <w:t>5</w:t>
      </w:r>
      <w:r w:rsidRPr="00AB110B">
        <w:rPr>
          <w:rFonts w:asciiTheme="minorHAnsi" w:eastAsiaTheme="minorEastAsia" w:hAnsiTheme="minorHAnsi" w:cstheme="minorBidi"/>
          <w:vertAlign w:val="superscript"/>
        </w:rPr>
        <w:t>th</w:t>
      </w:r>
      <w:r w:rsidRPr="00AB110B">
        <w:rPr>
          <w:rFonts w:asciiTheme="minorHAnsi" w:eastAsiaTheme="minorEastAsia" w:hAnsiTheme="minorHAnsi" w:cstheme="minorBidi"/>
        </w:rPr>
        <w:t xml:space="preserve"> Offense – Call Principals </w:t>
      </w:r>
    </w:p>
    <w:p w:rsidR="00F851A9" w:rsidRDefault="003759DE" w:rsidP="003759DE">
      <w:pPr>
        <w:rPr>
          <w:rFonts w:asciiTheme="minorHAnsi" w:hAnsiTheme="minorHAnsi"/>
          <w:sz w:val="22"/>
          <w:szCs w:val="22"/>
        </w:rPr>
      </w:pPr>
      <w:r>
        <w:rPr>
          <w:rFonts w:asciiTheme="minorHAnsi" w:hAnsiTheme="minorHAnsi"/>
          <w:sz w:val="22"/>
          <w:szCs w:val="22"/>
        </w:rPr>
        <w:t xml:space="preserve">          </w:t>
      </w:r>
    </w:p>
    <w:p w:rsidR="00F83840" w:rsidRDefault="003759DE" w:rsidP="003759DE">
      <w:pPr>
        <w:rPr>
          <w:rFonts w:asciiTheme="minorHAnsi" w:hAnsiTheme="minorHAnsi"/>
          <w:sz w:val="22"/>
          <w:szCs w:val="22"/>
        </w:rPr>
      </w:pPr>
      <w:r>
        <w:rPr>
          <w:rFonts w:asciiTheme="minorHAnsi" w:hAnsiTheme="minorHAnsi"/>
          <w:sz w:val="22"/>
          <w:szCs w:val="22"/>
        </w:rPr>
        <w:t xml:space="preserve">  </w:t>
      </w:r>
    </w:p>
    <w:p w:rsidR="00F83840" w:rsidRDefault="00F83840" w:rsidP="003759DE">
      <w:pPr>
        <w:rPr>
          <w:rFonts w:asciiTheme="minorHAnsi" w:hAnsiTheme="minorHAnsi"/>
          <w:sz w:val="22"/>
          <w:szCs w:val="22"/>
        </w:rPr>
      </w:pPr>
    </w:p>
    <w:p w:rsidR="003759DE" w:rsidRPr="003759DE" w:rsidRDefault="00186D06" w:rsidP="003759DE">
      <w:pPr>
        <w:rPr>
          <w:rFonts w:asciiTheme="minorHAnsi" w:hAnsiTheme="minorHAnsi"/>
          <w:b/>
          <w:i/>
          <w:sz w:val="44"/>
          <w:szCs w:val="22"/>
        </w:rPr>
      </w:pPr>
      <w:r w:rsidRPr="003759DE">
        <w:rPr>
          <w:rFonts w:asciiTheme="minorHAnsi" w:hAnsiTheme="minorHAnsi"/>
          <w:b/>
          <w:i/>
          <w:sz w:val="44"/>
          <w:szCs w:val="22"/>
        </w:rPr>
        <w:lastRenderedPageBreak/>
        <w:t xml:space="preserve">PLEASE SIGN AND RETURN </w:t>
      </w:r>
      <w:r w:rsidR="003759DE" w:rsidRPr="003759DE">
        <w:rPr>
          <w:rFonts w:asciiTheme="minorHAnsi" w:hAnsiTheme="minorHAnsi"/>
          <w:b/>
          <w:i/>
          <w:sz w:val="44"/>
          <w:szCs w:val="22"/>
        </w:rPr>
        <w:t>TO ME NEXT CLASS</w:t>
      </w:r>
    </w:p>
    <w:p w:rsidR="00CD6646" w:rsidRPr="00EF78C1" w:rsidRDefault="00CD6646" w:rsidP="00186D06">
      <w:pPr>
        <w:rPr>
          <w:rFonts w:asciiTheme="minorHAnsi" w:hAnsiTheme="minorHAnsi"/>
          <w:sz w:val="22"/>
          <w:szCs w:val="22"/>
        </w:rPr>
      </w:pPr>
    </w:p>
    <w:p w:rsidR="003759DE" w:rsidRPr="003759DE" w:rsidRDefault="003759DE" w:rsidP="00186D06">
      <w:pPr>
        <w:rPr>
          <w:b/>
          <w:sz w:val="28"/>
          <w:szCs w:val="28"/>
        </w:rPr>
      </w:pPr>
      <w:r w:rsidRPr="003759DE">
        <w:rPr>
          <w:rFonts w:asciiTheme="minorHAnsi" w:hAnsiTheme="minorHAnsi"/>
          <w:b/>
          <w:sz w:val="28"/>
          <w:szCs w:val="28"/>
        </w:rPr>
        <w:t>THE FULL VERSION O</w:t>
      </w:r>
      <w:r>
        <w:rPr>
          <w:rFonts w:asciiTheme="minorHAnsi" w:hAnsiTheme="minorHAnsi"/>
          <w:b/>
          <w:sz w:val="28"/>
          <w:szCs w:val="28"/>
        </w:rPr>
        <w:t xml:space="preserve">F THE SYLLABUS CAN BE FOUND AT </w:t>
      </w:r>
      <w:hyperlink r:id="rId9" w:history="1">
        <w:r w:rsidRPr="003759DE">
          <w:rPr>
            <w:rStyle w:val="Hyperlink"/>
            <w:rFonts w:asciiTheme="minorHAnsi" w:hAnsiTheme="minorHAnsi"/>
            <w:b/>
            <w:sz w:val="28"/>
            <w:szCs w:val="28"/>
          </w:rPr>
          <w:t>www.tchsahern.weebly.com</w:t>
        </w:r>
      </w:hyperlink>
      <w:r>
        <w:rPr>
          <w:rFonts w:asciiTheme="minorHAnsi" w:hAnsiTheme="minorHAnsi"/>
          <w:b/>
          <w:sz w:val="28"/>
          <w:szCs w:val="28"/>
        </w:rPr>
        <w:t xml:space="preserve"> </w:t>
      </w:r>
      <w:r w:rsidRPr="003759DE">
        <w:rPr>
          <w:rFonts w:asciiTheme="minorHAnsi" w:hAnsiTheme="minorHAnsi"/>
          <w:b/>
          <w:sz w:val="28"/>
          <w:szCs w:val="28"/>
        </w:rPr>
        <w:t xml:space="preserve">AND I HIGHLY ENCOURAGE YOU AND YOUR CHILD TO VISIT IT OFTEN </w:t>
      </w:r>
    </w:p>
    <w:p w:rsidR="003759DE" w:rsidRDefault="003759DE" w:rsidP="00186D06">
      <w:pPr>
        <w:rPr>
          <w:rFonts w:asciiTheme="minorHAnsi" w:hAnsiTheme="minorHAnsi"/>
          <w:sz w:val="22"/>
          <w:szCs w:val="22"/>
        </w:rPr>
      </w:pPr>
    </w:p>
    <w:p w:rsidR="00186D06" w:rsidRPr="00EF78C1" w:rsidRDefault="00186D06" w:rsidP="00186D06">
      <w:pPr>
        <w:rPr>
          <w:rFonts w:asciiTheme="minorHAnsi" w:hAnsiTheme="minorHAnsi"/>
          <w:sz w:val="22"/>
          <w:szCs w:val="22"/>
        </w:rPr>
      </w:pPr>
      <w:r w:rsidRPr="00EF78C1">
        <w:rPr>
          <w:rFonts w:asciiTheme="minorHAnsi" w:hAnsiTheme="minorHAnsi"/>
          <w:sz w:val="22"/>
          <w:szCs w:val="22"/>
        </w:rPr>
        <w:t>Important to remember for success in IB History of the Americas:</w:t>
      </w:r>
    </w:p>
    <w:p w:rsidR="00186D06" w:rsidRPr="00EF78C1" w:rsidRDefault="00186D06" w:rsidP="00186D06">
      <w:pPr>
        <w:rPr>
          <w:rFonts w:asciiTheme="minorHAnsi" w:hAnsiTheme="minorHAnsi"/>
          <w:sz w:val="22"/>
          <w:szCs w:val="22"/>
        </w:rPr>
      </w:pPr>
    </w:p>
    <w:p w:rsidR="00186D06" w:rsidRPr="00EF78C1" w:rsidRDefault="00186D06" w:rsidP="00186D06">
      <w:pPr>
        <w:numPr>
          <w:ilvl w:val="0"/>
          <w:numId w:val="2"/>
        </w:numPr>
        <w:rPr>
          <w:rFonts w:asciiTheme="minorHAnsi" w:hAnsiTheme="minorHAnsi"/>
          <w:sz w:val="22"/>
          <w:szCs w:val="22"/>
        </w:rPr>
      </w:pPr>
      <w:r w:rsidRPr="00EF78C1">
        <w:rPr>
          <w:rFonts w:asciiTheme="minorHAnsi" w:hAnsiTheme="minorHAnsi"/>
          <w:sz w:val="22"/>
          <w:szCs w:val="22"/>
        </w:rPr>
        <w:t xml:space="preserve">Pay </w:t>
      </w:r>
      <w:r w:rsidR="00C11325">
        <w:rPr>
          <w:rFonts w:asciiTheme="minorHAnsi" w:hAnsiTheme="minorHAnsi"/>
          <w:sz w:val="22"/>
          <w:szCs w:val="22"/>
        </w:rPr>
        <w:t>course</w:t>
      </w:r>
      <w:r w:rsidRPr="00EF78C1">
        <w:rPr>
          <w:rFonts w:asciiTheme="minorHAnsi" w:hAnsiTheme="minorHAnsi"/>
          <w:sz w:val="22"/>
          <w:szCs w:val="22"/>
        </w:rPr>
        <w:t xml:space="preserve"> fees within the first week of school</w:t>
      </w:r>
    </w:p>
    <w:p w:rsidR="00186D06" w:rsidRPr="00EF78C1" w:rsidRDefault="00186D06" w:rsidP="00186D06">
      <w:pPr>
        <w:numPr>
          <w:ilvl w:val="0"/>
          <w:numId w:val="2"/>
        </w:numPr>
        <w:rPr>
          <w:rFonts w:asciiTheme="minorHAnsi" w:hAnsiTheme="minorHAnsi"/>
          <w:sz w:val="22"/>
          <w:szCs w:val="22"/>
        </w:rPr>
      </w:pPr>
      <w:r w:rsidRPr="00EF78C1">
        <w:rPr>
          <w:rFonts w:asciiTheme="minorHAnsi" w:hAnsiTheme="minorHAnsi"/>
          <w:sz w:val="22"/>
          <w:szCs w:val="22"/>
        </w:rPr>
        <w:t>Read all assigned material</w:t>
      </w:r>
    </w:p>
    <w:p w:rsidR="00186D06" w:rsidRPr="00EF78C1" w:rsidRDefault="00186D06" w:rsidP="00186D06">
      <w:pPr>
        <w:numPr>
          <w:ilvl w:val="0"/>
          <w:numId w:val="2"/>
        </w:numPr>
        <w:rPr>
          <w:rFonts w:asciiTheme="minorHAnsi" w:hAnsiTheme="minorHAnsi"/>
          <w:sz w:val="22"/>
          <w:szCs w:val="22"/>
        </w:rPr>
      </w:pPr>
      <w:r w:rsidRPr="00EF78C1">
        <w:rPr>
          <w:rFonts w:asciiTheme="minorHAnsi" w:hAnsiTheme="minorHAnsi"/>
          <w:sz w:val="22"/>
          <w:szCs w:val="22"/>
        </w:rPr>
        <w:t>Turn in all assignments</w:t>
      </w:r>
    </w:p>
    <w:p w:rsidR="00186D06" w:rsidRPr="00EF78C1" w:rsidRDefault="00186D06" w:rsidP="00186D06">
      <w:pPr>
        <w:numPr>
          <w:ilvl w:val="0"/>
          <w:numId w:val="2"/>
        </w:numPr>
        <w:rPr>
          <w:rFonts w:asciiTheme="minorHAnsi" w:hAnsiTheme="minorHAnsi"/>
          <w:sz w:val="22"/>
          <w:szCs w:val="22"/>
        </w:rPr>
      </w:pPr>
      <w:r w:rsidRPr="00EF78C1">
        <w:rPr>
          <w:rFonts w:asciiTheme="minorHAnsi" w:hAnsiTheme="minorHAnsi"/>
          <w:sz w:val="22"/>
          <w:szCs w:val="22"/>
        </w:rPr>
        <w:t>Follow the due dates and time manage your school assignments</w:t>
      </w:r>
    </w:p>
    <w:p w:rsidR="005A581E" w:rsidRDefault="005A581E" w:rsidP="00186D06">
      <w:pPr>
        <w:numPr>
          <w:ilvl w:val="0"/>
          <w:numId w:val="2"/>
        </w:numPr>
        <w:rPr>
          <w:rFonts w:asciiTheme="minorHAnsi" w:hAnsiTheme="minorHAnsi"/>
          <w:sz w:val="22"/>
          <w:szCs w:val="22"/>
        </w:rPr>
      </w:pPr>
      <w:r w:rsidRPr="00EF78C1">
        <w:rPr>
          <w:rFonts w:asciiTheme="minorHAnsi" w:hAnsiTheme="minorHAnsi"/>
          <w:sz w:val="22"/>
          <w:szCs w:val="22"/>
        </w:rPr>
        <w:t>Make changes to your Historical Investigation before turning in final copy</w:t>
      </w:r>
    </w:p>
    <w:p w:rsidR="00A724F4" w:rsidRPr="00EF78C1" w:rsidRDefault="00A724F4" w:rsidP="00186D06">
      <w:pPr>
        <w:numPr>
          <w:ilvl w:val="0"/>
          <w:numId w:val="2"/>
        </w:numPr>
        <w:rPr>
          <w:rFonts w:asciiTheme="minorHAnsi" w:hAnsiTheme="minorHAnsi"/>
          <w:sz w:val="22"/>
          <w:szCs w:val="22"/>
        </w:rPr>
      </w:pPr>
      <w:r>
        <w:rPr>
          <w:rFonts w:asciiTheme="minorHAnsi" w:hAnsiTheme="minorHAnsi"/>
          <w:sz w:val="22"/>
          <w:szCs w:val="22"/>
        </w:rPr>
        <w:t>Follow the school and IB Academic Honesty policies</w:t>
      </w:r>
    </w:p>
    <w:p w:rsidR="00186D06" w:rsidRPr="00EF78C1" w:rsidRDefault="00186D06" w:rsidP="00186D06">
      <w:pPr>
        <w:numPr>
          <w:ilvl w:val="0"/>
          <w:numId w:val="2"/>
        </w:numPr>
        <w:rPr>
          <w:rFonts w:asciiTheme="minorHAnsi" w:hAnsiTheme="minorHAnsi"/>
          <w:sz w:val="22"/>
          <w:szCs w:val="22"/>
        </w:rPr>
      </w:pPr>
      <w:r w:rsidRPr="00EF78C1">
        <w:rPr>
          <w:rFonts w:asciiTheme="minorHAnsi" w:hAnsiTheme="minorHAnsi"/>
          <w:sz w:val="22"/>
          <w:szCs w:val="22"/>
        </w:rPr>
        <w:t>Attendance is crucial</w:t>
      </w:r>
    </w:p>
    <w:p w:rsidR="00186D06" w:rsidRDefault="00186D06" w:rsidP="00186D06">
      <w:pPr>
        <w:numPr>
          <w:ilvl w:val="0"/>
          <w:numId w:val="2"/>
        </w:numPr>
        <w:rPr>
          <w:rFonts w:asciiTheme="minorHAnsi" w:hAnsiTheme="minorHAnsi"/>
          <w:sz w:val="22"/>
          <w:szCs w:val="22"/>
        </w:rPr>
      </w:pPr>
      <w:r w:rsidRPr="00EF78C1">
        <w:rPr>
          <w:rFonts w:asciiTheme="minorHAnsi" w:hAnsiTheme="minorHAnsi"/>
          <w:sz w:val="22"/>
          <w:szCs w:val="22"/>
        </w:rPr>
        <w:t>Learn the content!  Retain junior year material to study during senior year.</w:t>
      </w:r>
    </w:p>
    <w:p w:rsidR="00E15F08" w:rsidRPr="00E15F08" w:rsidRDefault="00D60251" w:rsidP="00E15F08">
      <w:pPr>
        <w:numPr>
          <w:ilvl w:val="0"/>
          <w:numId w:val="2"/>
        </w:numPr>
        <w:rPr>
          <w:rFonts w:asciiTheme="minorHAnsi" w:hAnsiTheme="minorHAnsi"/>
          <w:sz w:val="22"/>
          <w:szCs w:val="22"/>
        </w:rPr>
      </w:pPr>
      <w:r>
        <w:rPr>
          <w:rFonts w:asciiTheme="minorHAnsi" w:hAnsiTheme="minorHAnsi"/>
          <w:sz w:val="22"/>
          <w:szCs w:val="22"/>
        </w:rPr>
        <w:t>If you do not continue HOA your senior year you will have to take the U.S. History course.</w:t>
      </w:r>
    </w:p>
    <w:p w:rsidR="00186D06" w:rsidRPr="00EF78C1" w:rsidRDefault="00186D06" w:rsidP="00186D06">
      <w:pPr>
        <w:rPr>
          <w:rFonts w:asciiTheme="minorHAnsi" w:hAnsiTheme="minorHAnsi"/>
          <w:sz w:val="22"/>
          <w:szCs w:val="22"/>
        </w:rPr>
      </w:pPr>
    </w:p>
    <w:p w:rsidR="00186D06" w:rsidRDefault="00186D06" w:rsidP="00186D06">
      <w:pPr>
        <w:rPr>
          <w:rFonts w:asciiTheme="minorHAnsi" w:hAnsiTheme="minorHAnsi"/>
          <w:sz w:val="22"/>
          <w:szCs w:val="22"/>
        </w:rPr>
      </w:pPr>
      <w:r w:rsidRPr="00EF78C1">
        <w:rPr>
          <w:rFonts w:asciiTheme="minorHAnsi" w:hAnsiTheme="minorHAnsi"/>
          <w:sz w:val="22"/>
          <w:szCs w:val="22"/>
        </w:rPr>
        <w:t xml:space="preserve">We have read </w:t>
      </w:r>
      <w:r w:rsidR="003759DE">
        <w:rPr>
          <w:rFonts w:asciiTheme="minorHAnsi" w:hAnsiTheme="minorHAnsi"/>
          <w:sz w:val="22"/>
          <w:szCs w:val="22"/>
        </w:rPr>
        <w:t xml:space="preserve">the full version of the syllabus on Mrs. Ahern’s website </w:t>
      </w:r>
      <w:r w:rsidRPr="00EF78C1">
        <w:rPr>
          <w:rFonts w:asciiTheme="minorHAnsi" w:hAnsiTheme="minorHAnsi"/>
          <w:sz w:val="22"/>
          <w:szCs w:val="22"/>
        </w:rPr>
        <w:t>an</w:t>
      </w:r>
      <w:r w:rsidR="00EA6E6A">
        <w:rPr>
          <w:rFonts w:asciiTheme="minorHAnsi" w:hAnsiTheme="minorHAnsi"/>
          <w:sz w:val="22"/>
          <w:szCs w:val="22"/>
        </w:rPr>
        <w:t xml:space="preserve">d understand the policies for </w:t>
      </w:r>
      <w:r w:rsidR="00F268ED">
        <w:rPr>
          <w:rFonts w:asciiTheme="minorHAnsi" w:hAnsiTheme="minorHAnsi"/>
          <w:sz w:val="22"/>
          <w:szCs w:val="22"/>
        </w:rPr>
        <w:t>Mrs. Ahern’s</w:t>
      </w:r>
      <w:r w:rsidRPr="00EF78C1">
        <w:rPr>
          <w:rFonts w:asciiTheme="minorHAnsi" w:hAnsiTheme="minorHAnsi"/>
          <w:sz w:val="22"/>
          <w:szCs w:val="22"/>
        </w:rPr>
        <w:t xml:space="preserve"> I</w:t>
      </w:r>
      <w:r w:rsidR="00A6019F">
        <w:rPr>
          <w:rFonts w:asciiTheme="minorHAnsi" w:hAnsiTheme="minorHAnsi"/>
          <w:sz w:val="22"/>
          <w:szCs w:val="22"/>
        </w:rPr>
        <w:t>B History of the Americas class.</w:t>
      </w:r>
    </w:p>
    <w:p w:rsidR="00E15F08" w:rsidRDefault="00E15F08" w:rsidP="00186D06">
      <w:pPr>
        <w:rPr>
          <w:rFonts w:asciiTheme="minorHAnsi" w:hAnsiTheme="minorHAnsi"/>
          <w:sz w:val="22"/>
          <w:szCs w:val="22"/>
        </w:rPr>
      </w:pPr>
    </w:p>
    <w:p w:rsidR="00E15F08" w:rsidRPr="00EF78C1" w:rsidRDefault="00E15F08" w:rsidP="00186D06">
      <w:pPr>
        <w:rPr>
          <w:rFonts w:asciiTheme="minorHAnsi" w:hAnsiTheme="minorHAnsi"/>
          <w:sz w:val="22"/>
          <w:szCs w:val="22"/>
        </w:rPr>
      </w:pPr>
      <w:r>
        <w:rPr>
          <w:rFonts w:asciiTheme="minorHAnsi" w:hAnsiTheme="minorHAnsi"/>
          <w:sz w:val="22"/>
          <w:szCs w:val="22"/>
        </w:rPr>
        <w:t xml:space="preserve">In addition, I understand that my child may want to sign up for announcements and reminders for the class using remind.com and give them permission to do so. </w:t>
      </w:r>
    </w:p>
    <w:p w:rsidR="00186D06" w:rsidRDefault="00186D06" w:rsidP="00186D06">
      <w:pPr>
        <w:rPr>
          <w:rFonts w:asciiTheme="minorHAnsi" w:hAnsiTheme="minorHAnsi"/>
          <w:sz w:val="22"/>
          <w:szCs w:val="22"/>
        </w:rPr>
      </w:pPr>
    </w:p>
    <w:p w:rsidR="00573576" w:rsidRDefault="00573576" w:rsidP="00186D06">
      <w:pPr>
        <w:rPr>
          <w:rFonts w:asciiTheme="minorHAnsi" w:hAnsiTheme="minorHAnsi"/>
          <w:sz w:val="22"/>
          <w:szCs w:val="22"/>
        </w:rPr>
      </w:pPr>
    </w:p>
    <w:p w:rsidR="00573576" w:rsidRPr="00EF78C1" w:rsidRDefault="00573576" w:rsidP="00186D06">
      <w:pPr>
        <w:rPr>
          <w:rFonts w:asciiTheme="minorHAnsi" w:hAnsiTheme="minorHAnsi"/>
          <w:sz w:val="22"/>
          <w:szCs w:val="22"/>
        </w:rPr>
      </w:pPr>
    </w:p>
    <w:p w:rsidR="00186D06" w:rsidRDefault="00573576" w:rsidP="00186D06">
      <w:pPr>
        <w:pBdr>
          <w:bottom w:val="single" w:sz="12" w:space="1" w:color="auto"/>
        </w:pBdr>
        <w:rPr>
          <w:rFonts w:asciiTheme="minorHAnsi" w:hAnsiTheme="minorHAnsi"/>
          <w:sz w:val="22"/>
          <w:szCs w:val="22"/>
        </w:rPr>
      </w:pPr>
      <w:r>
        <w:rPr>
          <w:rFonts w:asciiTheme="minorHAnsi" w:hAnsiTheme="minorHAnsi"/>
          <w:sz w:val="22"/>
          <w:szCs w:val="22"/>
        </w:rPr>
        <w:t>________________________________________________________________________________________</w:t>
      </w:r>
    </w:p>
    <w:p w:rsidR="00573576" w:rsidRDefault="00573576" w:rsidP="00186D06">
      <w:pPr>
        <w:pBdr>
          <w:bottom w:val="single" w:sz="12" w:space="1" w:color="auto"/>
        </w:pBdr>
        <w:rPr>
          <w:rFonts w:asciiTheme="minorHAnsi" w:hAnsiTheme="minorHAnsi"/>
          <w:sz w:val="22"/>
          <w:szCs w:val="22"/>
        </w:rPr>
      </w:pPr>
      <w:r>
        <w:rPr>
          <w:rFonts w:asciiTheme="minorHAnsi" w:hAnsiTheme="minorHAnsi"/>
          <w:sz w:val="22"/>
          <w:szCs w:val="22"/>
        </w:rPr>
        <w:t xml:space="preserve">  (Student’s Printed Name)</w:t>
      </w:r>
    </w:p>
    <w:p w:rsidR="00573576" w:rsidRDefault="00573576" w:rsidP="00186D06">
      <w:pPr>
        <w:pBdr>
          <w:bottom w:val="single" w:sz="12" w:space="1" w:color="auto"/>
        </w:pBdr>
        <w:rPr>
          <w:rFonts w:asciiTheme="minorHAnsi" w:hAnsiTheme="minorHAnsi"/>
          <w:sz w:val="22"/>
          <w:szCs w:val="22"/>
        </w:rPr>
      </w:pPr>
    </w:p>
    <w:p w:rsidR="00573576" w:rsidRPr="00EF78C1" w:rsidRDefault="00573576" w:rsidP="00186D06">
      <w:pPr>
        <w:pBdr>
          <w:bottom w:val="single" w:sz="12" w:space="1" w:color="auto"/>
        </w:pBdr>
        <w:rPr>
          <w:rFonts w:asciiTheme="minorHAnsi" w:hAnsiTheme="minorHAnsi"/>
          <w:sz w:val="22"/>
          <w:szCs w:val="22"/>
        </w:rPr>
      </w:pPr>
    </w:p>
    <w:p w:rsidR="00186D06" w:rsidRPr="00EF78C1" w:rsidRDefault="00186D06" w:rsidP="00186D06">
      <w:pPr>
        <w:rPr>
          <w:rFonts w:asciiTheme="minorHAnsi" w:hAnsiTheme="minorHAnsi"/>
          <w:sz w:val="22"/>
          <w:szCs w:val="22"/>
        </w:rPr>
      </w:pPr>
      <w:r w:rsidRPr="00EF78C1">
        <w:rPr>
          <w:rFonts w:asciiTheme="minorHAnsi" w:hAnsiTheme="minorHAnsi"/>
          <w:sz w:val="22"/>
          <w:szCs w:val="22"/>
        </w:rPr>
        <w:t xml:space="preserve">   (Signature of student)</w:t>
      </w:r>
      <w:r w:rsidR="003759DE">
        <w:rPr>
          <w:rFonts w:asciiTheme="minorHAnsi" w:hAnsiTheme="minorHAnsi"/>
          <w:sz w:val="22"/>
          <w:szCs w:val="22"/>
        </w:rPr>
        <w:tab/>
      </w:r>
      <w:r w:rsidR="003759DE">
        <w:rPr>
          <w:rFonts w:asciiTheme="minorHAnsi" w:hAnsiTheme="minorHAnsi"/>
          <w:sz w:val="22"/>
          <w:szCs w:val="22"/>
        </w:rPr>
        <w:tab/>
      </w:r>
      <w:r w:rsidR="003759DE">
        <w:rPr>
          <w:rFonts w:asciiTheme="minorHAnsi" w:hAnsiTheme="minorHAnsi"/>
          <w:sz w:val="22"/>
          <w:szCs w:val="22"/>
        </w:rPr>
        <w:tab/>
      </w:r>
      <w:r w:rsidR="003759DE">
        <w:rPr>
          <w:rFonts w:asciiTheme="minorHAnsi" w:hAnsiTheme="minorHAnsi"/>
          <w:sz w:val="22"/>
          <w:szCs w:val="22"/>
        </w:rPr>
        <w:tab/>
      </w:r>
      <w:r w:rsidR="003759DE">
        <w:rPr>
          <w:rFonts w:asciiTheme="minorHAnsi" w:hAnsiTheme="minorHAnsi"/>
          <w:sz w:val="22"/>
          <w:szCs w:val="22"/>
        </w:rPr>
        <w:tab/>
      </w:r>
      <w:r w:rsidR="003759DE">
        <w:rPr>
          <w:rFonts w:asciiTheme="minorHAnsi" w:hAnsiTheme="minorHAnsi"/>
          <w:sz w:val="22"/>
          <w:szCs w:val="22"/>
        </w:rPr>
        <w:tab/>
      </w:r>
      <w:r w:rsidR="003759DE">
        <w:rPr>
          <w:rFonts w:asciiTheme="minorHAnsi" w:hAnsiTheme="minorHAnsi"/>
          <w:sz w:val="22"/>
          <w:szCs w:val="22"/>
        </w:rPr>
        <w:tab/>
      </w:r>
      <w:r w:rsidR="003759DE">
        <w:rPr>
          <w:rFonts w:asciiTheme="minorHAnsi" w:hAnsiTheme="minorHAnsi"/>
          <w:sz w:val="22"/>
          <w:szCs w:val="22"/>
        </w:rPr>
        <w:tab/>
      </w:r>
      <w:r w:rsidR="003759DE">
        <w:rPr>
          <w:rFonts w:asciiTheme="minorHAnsi" w:hAnsiTheme="minorHAnsi"/>
          <w:sz w:val="22"/>
          <w:szCs w:val="22"/>
        </w:rPr>
        <w:tab/>
      </w:r>
      <w:r w:rsidR="003759DE">
        <w:rPr>
          <w:rFonts w:asciiTheme="minorHAnsi" w:hAnsiTheme="minorHAnsi"/>
          <w:sz w:val="22"/>
          <w:szCs w:val="22"/>
        </w:rPr>
        <w:tab/>
        <w:t>(Date)</w:t>
      </w:r>
    </w:p>
    <w:p w:rsidR="00186D06" w:rsidRPr="00EF78C1" w:rsidRDefault="00186D06" w:rsidP="00186D06">
      <w:pPr>
        <w:rPr>
          <w:rFonts w:asciiTheme="minorHAnsi" w:hAnsiTheme="minorHAnsi"/>
          <w:sz w:val="22"/>
          <w:szCs w:val="22"/>
        </w:rPr>
      </w:pPr>
    </w:p>
    <w:p w:rsidR="00186D06" w:rsidRPr="00EF78C1" w:rsidRDefault="00186D06" w:rsidP="00186D06">
      <w:pPr>
        <w:pBdr>
          <w:bottom w:val="single" w:sz="12" w:space="1" w:color="auto"/>
        </w:pBdr>
        <w:rPr>
          <w:rFonts w:asciiTheme="minorHAnsi" w:hAnsiTheme="minorHAnsi"/>
          <w:sz w:val="22"/>
          <w:szCs w:val="22"/>
        </w:rPr>
      </w:pPr>
    </w:p>
    <w:p w:rsidR="00186D06" w:rsidRPr="00EF78C1" w:rsidRDefault="00186D06" w:rsidP="00186D06">
      <w:pPr>
        <w:rPr>
          <w:rFonts w:asciiTheme="minorHAnsi" w:hAnsiTheme="minorHAnsi"/>
          <w:sz w:val="22"/>
          <w:szCs w:val="22"/>
        </w:rPr>
      </w:pPr>
      <w:r w:rsidRPr="00EF78C1">
        <w:rPr>
          <w:rFonts w:asciiTheme="minorHAnsi" w:hAnsiTheme="minorHAnsi"/>
          <w:sz w:val="22"/>
          <w:szCs w:val="22"/>
        </w:rPr>
        <w:t xml:space="preserve">   (Signature of parent/guardian)</w:t>
      </w:r>
      <w:r w:rsidR="003759DE">
        <w:rPr>
          <w:rFonts w:asciiTheme="minorHAnsi" w:hAnsiTheme="minorHAnsi"/>
          <w:sz w:val="22"/>
          <w:szCs w:val="22"/>
        </w:rPr>
        <w:tab/>
      </w:r>
      <w:r w:rsidR="003759DE">
        <w:rPr>
          <w:rFonts w:asciiTheme="minorHAnsi" w:hAnsiTheme="minorHAnsi"/>
          <w:sz w:val="22"/>
          <w:szCs w:val="22"/>
        </w:rPr>
        <w:tab/>
      </w:r>
      <w:r w:rsidR="003759DE">
        <w:rPr>
          <w:rFonts w:asciiTheme="minorHAnsi" w:hAnsiTheme="minorHAnsi"/>
          <w:sz w:val="22"/>
          <w:szCs w:val="22"/>
        </w:rPr>
        <w:tab/>
      </w:r>
      <w:r w:rsidR="003759DE">
        <w:rPr>
          <w:rFonts w:asciiTheme="minorHAnsi" w:hAnsiTheme="minorHAnsi"/>
          <w:sz w:val="22"/>
          <w:szCs w:val="22"/>
        </w:rPr>
        <w:tab/>
      </w:r>
      <w:r w:rsidR="003759DE">
        <w:rPr>
          <w:rFonts w:asciiTheme="minorHAnsi" w:hAnsiTheme="minorHAnsi"/>
          <w:sz w:val="22"/>
          <w:szCs w:val="22"/>
        </w:rPr>
        <w:tab/>
      </w:r>
      <w:r w:rsidR="003759DE">
        <w:rPr>
          <w:rFonts w:asciiTheme="minorHAnsi" w:hAnsiTheme="minorHAnsi"/>
          <w:sz w:val="22"/>
          <w:szCs w:val="22"/>
        </w:rPr>
        <w:tab/>
      </w:r>
      <w:r w:rsidR="003759DE">
        <w:rPr>
          <w:rFonts w:asciiTheme="minorHAnsi" w:hAnsiTheme="minorHAnsi"/>
          <w:sz w:val="22"/>
          <w:szCs w:val="22"/>
        </w:rPr>
        <w:tab/>
      </w:r>
      <w:r w:rsidR="003759DE">
        <w:rPr>
          <w:rFonts w:asciiTheme="minorHAnsi" w:hAnsiTheme="minorHAnsi"/>
          <w:sz w:val="22"/>
          <w:szCs w:val="22"/>
        </w:rPr>
        <w:tab/>
        <w:t>(Date)</w:t>
      </w:r>
    </w:p>
    <w:p w:rsidR="00186D06" w:rsidRPr="00EF78C1" w:rsidRDefault="00186D06" w:rsidP="00186D06">
      <w:pPr>
        <w:rPr>
          <w:rFonts w:asciiTheme="minorHAnsi" w:hAnsiTheme="minorHAnsi"/>
          <w:sz w:val="22"/>
          <w:szCs w:val="22"/>
        </w:rPr>
      </w:pPr>
    </w:p>
    <w:p w:rsidR="00186D06" w:rsidRPr="00EF78C1" w:rsidRDefault="00186D06" w:rsidP="00186D06">
      <w:pPr>
        <w:rPr>
          <w:rFonts w:asciiTheme="minorHAnsi" w:hAnsiTheme="minorHAnsi"/>
          <w:sz w:val="22"/>
          <w:szCs w:val="22"/>
        </w:rPr>
      </w:pPr>
    </w:p>
    <w:p w:rsidR="00AC276F" w:rsidRDefault="00AC276F" w:rsidP="00AC276F">
      <w:pPr>
        <w:rPr>
          <w:rFonts w:asciiTheme="minorHAnsi" w:hAnsiTheme="minorHAnsi"/>
          <w:sz w:val="22"/>
          <w:szCs w:val="22"/>
        </w:rPr>
      </w:pPr>
    </w:p>
    <w:p w:rsidR="00573576" w:rsidRDefault="00573576" w:rsidP="00186D06">
      <w:pPr>
        <w:pBdr>
          <w:bottom w:val="single" w:sz="12" w:space="1" w:color="auto"/>
        </w:pBdr>
        <w:rPr>
          <w:rFonts w:asciiTheme="minorHAnsi" w:hAnsiTheme="minorHAnsi"/>
          <w:sz w:val="22"/>
          <w:szCs w:val="22"/>
        </w:rPr>
      </w:pPr>
    </w:p>
    <w:p w:rsidR="00573576" w:rsidRDefault="00573576" w:rsidP="00186D06">
      <w:pPr>
        <w:pBdr>
          <w:bottom w:val="single" w:sz="12" w:space="1" w:color="auto"/>
        </w:pBdr>
        <w:rPr>
          <w:rFonts w:asciiTheme="minorHAnsi" w:hAnsiTheme="minorHAnsi"/>
          <w:sz w:val="22"/>
          <w:szCs w:val="22"/>
        </w:rPr>
      </w:pPr>
    </w:p>
    <w:p w:rsidR="00573576" w:rsidRDefault="00573576" w:rsidP="00186D06">
      <w:pPr>
        <w:pBdr>
          <w:bottom w:val="single" w:sz="12" w:space="1" w:color="auto"/>
        </w:pBdr>
        <w:rPr>
          <w:rFonts w:asciiTheme="minorHAnsi" w:hAnsiTheme="minorHAnsi"/>
          <w:sz w:val="22"/>
          <w:szCs w:val="22"/>
        </w:rPr>
      </w:pPr>
    </w:p>
    <w:p w:rsidR="00573576" w:rsidRDefault="00573576" w:rsidP="00186D06">
      <w:pPr>
        <w:pBdr>
          <w:bottom w:val="single" w:sz="12" w:space="1" w:color="auto"/>
        </w:pBdr>
        <w:rPr>
          <w:rFonts w:asciiTheme="minorHAnsi" w:hAnsiTheme="minorHAnsi"/>
          <w:sz w:val="22"/>
          <w:szCs w:val="22"/>
        </w:rPr>
      </w:pPr>
    </w:p>
    <w:p w:rsidR="00573576" w:rsidRPr="00EF78C1" w:rsidRDefault="00573576" w:rsidP="00186D06">
      <w:pPr>
        <w:pBdr>
          <w:bottom w:val="single" w:sz="12" w:space="1" w:color="auto"/>
        </w:pBdr>
        <w:rPr>
          <w:rFonts w:asciiTheme="minorHAnsi" w:hAnsiTheme="minorHAnsi"/>
          <w:sz w:val="22"/>
          <w:szCs w:val="22"/>
        </w:rPr>
      </w:pPr>
    </w:p>
    <w:p w:rsidR="00CB0FE9" w:rsidRPr="00F851A9" w:rsidRDefault="001E5934" w:rsidP="00CD639F">
      <w:pPr>
        <w:rPr>
          <w:rFonts w:asciiTheme="minorHAnsi" w:hAnsiTheme="minorHAnsi"/>
          <w:b/>
          <w:sz w:val="32"/>
          <w:szCs w:val="22"/>
        </w:rPr>
      </w:pPr>
      <w:r w:rsidRPr="00F851A9">
        <w:rPr>
          <w:rFonts w:asciiTheme="minorHAnsi" w:hAnsiTheme="minorHAnsi"/>
          <w:b/>
          <w:sz w:val="32"/>
          <w:szCs w:val="22"/>
        </w:rPr>
        <w:t>** Optional:  Donation of classroom items are much appreciated!!</w:t>
      </w:r>
      <w:r w:rsidR="00F851A9">
        <w:rPr>
          <w:rFonts w:asciiTheme="minorHAnsi" w:hAnsiTheme="minorHAnsi"/>
          <w:b/>
          <w:sz w:val="32"/>
          <w:szCs w:val="22"/>
        </w:rPr>
        <w:t>!</w:t>
      </w:r>
      <w:r w:rsidRPr="00F851A9">
        <w:rPr>
          <w:rFonts w:asciiTheme="minorHAnsi" w:hAnsiTheme="minorHAnsi"/>
          <w:b/>
          <w:sz w:val="32"/>
          <w:szCs w:val="22"/>
        </w:rPr>
        <w:t xml:space="preserve">  Needed items used by all students: </w:t>
      </w:r>
      <w:r w:rsidRPr="00F851A9">
        <w:rPr>
          <w:rFonts w:asciiTheme="minorHAnsi" w:hAnsiTheme="minorHAnsi"/>
          <w:b/>
          <w:i/>
          <w:sz w:val="32"/>
          <w:szCs w:val="22"/>
          <w:u w:val="single"/>
        </w:rPr>
        <w:t>tissues</w:t>
      </w:r>
      <w:r w:rsidR="00F851A9" w:rsidRPr="00F851A9">
        <w:rPr>
          <w:rFonts w:asciiTheme="minorHAnsi" w:hAnsiTheme="minorHAnsi"/>
          <w:b/>
          <w:sz w:val="32"/>
          <w:szCs w:val="22"/>
        </w:rPr>
        <w:t xml:space="preserve"> and </w:t>
      </w:r>
      <w:r w:rsidR="00A6019F" w:rsidRPr="00F851A9">
        <w:rPr>
          <w:rFonts w:asciiTheme="minorHAnsi" w:hAnsiTheme="minorHAnsi"/>
          <w:b/>
          <w:sz w:val="32"/>
          <w:szCs w:val="22"/>
        </w:rPr>
        <w:t>disinfecting</w:t>
      </w:r>
      <w:r w:rsidR="00C81EFD" w:rsidRPr="00F851A9">
        <w:rPr>
          <w:rFonts w:asciiTheme="minorHAnsi" w:hAnsiTheme="minorHAnsi"/>
          <w:b/>
          <w:sz w:val="32"/>
          <w:szCs w:val="22"/>
        </w:rPr>
        <w:t xml:space="preserve"> wipes</w:t>
      </w:r>
      <w:r w:rsidR="00F851A9" w:rsidRPr="00F851A9">
        <w:rPr>
          <w:rFonts w:asciiTheme="minorHAnsi" w:hAnsiTheme="minorHAnsi"/>
          <w:b/>
          <w:sz w:val="32"/>
          <w:szCs w:val="22"/>
        </w:rPr>
        <w:t>/sprays</w:t>
      </w:r>
    </w:p>
    <w:p w:rsidR="00D60251" w:rsidRDefault="00D60251" w:rsidP="00430AE4">
      <w:pPr>
        <w:rPr>
          <w:rFonts w:asciiTheme="minorHAnsi" w:hAnsiTheme="minorHAnsi"/>
          <w:b/>
          <w:sz w:val="22"/>
          <w:szCs w:val="22"/>
        </w:rPr>
      </w:pPr>
    </w:p>
    <w:p w:rsidR="00F851A9" w:rsidRDefault="00F851A9" w:rsidP="00430AE4">
      <w:pPr>
        <w:rPr>
          <w:rFonts w:ascii="Adventure" w:hAnsi="Adventure"/>
          <w:b/>
          <w:sz w:val="40"/>
          <w:szCs w:val="68"/>
        </w:rPr>
      </w:pPr>
    </w:p>
    <w:p w:rsidR="00F851A9" w:rsidRDefault="00F851A9" w:rsidP="00430AE4">
      <w:pPr>
        <w:rPr>
          <w:rFonts w:ascii="Adventure" w:hAnsi="Adventure"/>
          <w:b/>
          <w:sz w:val="40"/>
          <w:szCs w:val="68"/>
        </w:rPr>
      </w:pPr>
    </w:p>
    <w:p w:rsidR="00F851A9" w:rsidRDefault="00F851A9" w:rsidP="00430AE4">
      <w:pPr>
        <w:rPr>
          <w:rFonts w:ascii="Adventure" w:hAnsi="Adventure"/>
          <w:b/>
          <w:sz w:val="40"/>
          <w:szCs w:val="68"/>
        </w:rPr>
      </w:pPr>
    </w:p>
    <w:p w:rsidR="0082427F" w:rsidRPr="00D60251" w:rsidRDefault="0082427F" w:rsidP="00430AE4">
      <w:pPr>
        <w:rPr>
          <w:rFonts w:ascii="Adventure" w:hAnsi="Adventure"/>
          <w:b/>
          <w:sz w:val="40"/>
          <w:szCs w:val="68"/>
        </w:rPr>
      </w:pPr>
      <w:r w:rsidRPr="00D60251">
        <w:rPr>
          <w:rFonts w:ascii="Adventure" w:hAnsi="Adventure"/>
          <w:b/>
          <w:sz w:val="40"/>
          <w:szCs w:val="68"/>
        </w:rPr>
        <w:lastRenderedPageBreak/>
        <w:t>IB History of the Americas HL</w:t>
      </w:r>
      <w:r w:rsidR="003C06DD" w:rsidRPr="00D60251">
        <w:rPr>
          <w:rFonts w:ascii="Adventure" w:hAnsi="Adventure"/>
          <w:b/>
          <w:sz w:val="40"/>
          <w:szCs w:val="68"/>
        </w:rPr>
        <w:t xml:space="preserve"> Syllabus</w:t>
      </w:r>
      <w:r w:rsidR="003F4D3E" w:rsidRPr="00D60251">
        <w:rPr>
          <w:rFonts w:ascii="Adventure" w:hAnsi="Adventure"/>
          <w:b/>
          <w:sz w:val="40"/>
          <w:szCs w:val="68"/>
        </w:rPr>
        <w:t>:</w:t>
      </w:r>
      <w:r w:rsidR="003C06DD" w:rsidRPr="00D60251">
        <w:rPr>
          <w:rFonts w:ascii="Adventure" w:hAnsi="Adventure"/>
          <w:b/>
          <w:sz w:val="40"/>
          <w:szCs w:val="68"/>
        </w:rPr>
        <w:t xml:space="preserve"> </w:t>
      </w:r>
      <w:r w:rsidR="003F4D3E" w:rsidRPr="00D60251">
        <w:rPr>
          <w:rFonts w:ascii="Adventure" w:hAnsi="Adventure"/>
          <w:b/>
          <w:sz w:val="40"/>
          <w:szCs w:val="68"/>
        </w:rPr>
        <w:t>Quick Reference</w:t>
      </w:r>
    </w:p>
    <w:p w:rsidR="00F83840" w:rsidRPr="00F83840" w:rsidRDefault="00F83840" w:rsidP="00F83840">
      <w:pPr>
        <w:rPr>
          <w:rFonts w:ascii="Adventure" w:hAnsi="Adventure"/>
          <w:i/>
          <w:sz w:val="26"/>
          <w:szCs w:val="68"/>
        </w:rPr>
      </w:pPr>
      <w:r w:rsidRPr="00F83840">
        <w:rPr>
          <w:rFonts w:ascii="Adventure" w:hAnsi="Adventure"/>
          <w:i/>
          <w:sz w:val="26"/>
          <w:szCs w:val="68"/>
        </w:rPr>
        <w:t xml:space="preserve">In an effort to go “green” I have only printed a Quick References of the Syllabus. </w:t>
      </w:r>
    </w:p>
    <w:p w:rsidR="00430AE4" w:rsidRPr="00F83840" w:rsidRDefault="00F83840" w:rsidP="00F83840">
      <w:pPr>
        <w:jc w:val="center"/>
        <w:rPr>
          <w:rFonts w:ascii="Adventure" w:hAnsi="Adventure"/>
          <w:i/>
          <w:sz w:val="26"/>
          <w:szCs w:val="68"/>
        </w:rPr>
      </w:pPr>
      <w:r w:rsidRPr="00F83840">
        <w:rPr>
          <w:rFonts w:ascii="Adventure" w:hAnsi="Adventure"/>
          <w:i/>
          <w:sz w:val="26"/>
          <w:szCs w:val="68"/>
        </w:rPr>
        <w:t xml:space="preserve">Please go to my website to view the full syllabus. </w:t>
      </w:r>
      <w:r w:rsidR="0039618D" w:rsidRPr="00F83840">
        <w:rPr>
          <w:rFonts w:asciiTheme="minorHAnsi" w:hAnsiTheme="minorHAnsi"/>
          <w:noProof/>
          <w:sz w:val="20"/>
          <w:szCs w:val="22"/>
        </w:rPr>
        <mc:AlternateContent>
          <mc:Choice Requires="wps">
            <w:drawing>
              <wp:anchor distT="0" distB="0" distL="114300" distR="114300" simplePos="0" relativeHeight="251666432" behindDoc="0" locked="0" layoutInCell="1" allowOverlap="1">
                <wp:simplePos x="0" y="0"/>
                <wp:positionH relativeFrom="column">
                  <wp:posOffset>5455920</wp:posOffset>
                </wp:positionH>
                <wp:positionV relativeFrom="paragraph">
                  <wp:posOffset>397510</wp:posOffset>
                </wp:positionV>
                <wp:extent cx="0" cy="1127760"/>
                <wp:effectExtent l="9525" t="9525" r="9525" b="571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77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AC3F2" id="AutoShape 16" o:spid="_x0000_s1026" type="#_x0000_t32" style="position:absolute;margin-left:429.6pt;margin-top:31.3pt;width:0;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"/>
            </w:pict>
          </mc:Fallback>
        </mc:AlternateContent>
      </w:r>
      <w:r w:rsidR="0039618D" w:rsidRPr="00F83840">
        <w:rPr>
          <w:rFonts w:asciiTheme="minorHAnsi" w:hAnsiTheme="minorHAnsi"/>
          <w:noProof/>
          <w:sz w:val="20"/>
          <w:szCs w:val="22"/>
        </w:rPr>
        <mc:AlternateContent>
          <mc:Choice Requires="wps">
            <w:drawing>
              <wp:anchor distT="0" distB="0" distL="114300" distR="114300" simplePos="0" relativeHeight="251665408" behindDoc="0" locked="0" layoutInCell="1" allowOverlap="1">
                <wp:simplePos x="0" y="0"/>
                <wp:positionH relativeFrom="column">
                  <wp:posOffset>3827145</wp:posOffset>
                </wp:positionH>
                <wp:positionV relativeFrom="paragraph">
                  <wp:posOffset>407035</wp:posOffset>
                </wp:positionV>
                <wp:extent cx="0" cy="1104900"/>
                <wp:effectExtent l="9525" t="9525" r="9525" b="952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2A14E" id="AutoShape 15" o:spid="_x0000_s1026" type="#_x0000_t32" style="position:absolute;margin-left:301.35pt;margin-top:32.05pt;width:0;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"/>
            </w:pict>
          </mc:Fallback>
        </mc:AlternateContent>
      </w:r>
      <w:r w:rsidRPr="00F83840">
        <w:rPr>
          <w:rFonts w:ascii="Adventure" w:hAnsi="Adventure"/>
          <w:i/>
          <w:sz w:val="26"/>
          <w:szCs w:val="68"/>
        </w:rPr>
        <w:t xml:space="preserve">It </w:t>
      </w:r>
      <w:r w:rsidR="00430AE4" w:rsidRPr="00F83840">
        <w:rPr>
          <w:rFonts w:ascii="Adventure" w:hAnsi="Adventure"/>
          <w:i/>
          <w:sz w:val="26"/>
          <w:szCs w:val="68"/>
        </w:rPr>
        <w:t>should be visited and read often.</w:t>
      </w:r>
    </w:p>
    <w:p w:rsidR="00F67B9B" w:rsidRDefault="00F67B9B" w:rsidP="0082427F">
      <w:pPr>
        <w:rPr>
          <w:rFonts w:asciiTheme="minorHAnsi" w:hAnsiTheme="minorHAnsi"/>
          <w:sz w:val="22"/>
          <w:szCs w:val="22"/>
        </w:rPr>
      </w:pPr>
    </w:p>
    <w:p w:rsidR="0082427F" w:rsidRPr="00EF78C1" w:rsidRDefault="00F83840" w:rsidP="0082427F">
      <w:pPr>
        <w:rPr>
          <w:rFonts w:asciiTheme="minorHAnsi" w:hAnsiTheme="minorHAnsi"/>
          <w:sz w:val="22"/>
          <w:szCs w:val="22"/>
        </w:rPr>
      </w:pPr>
      <w:r w:rsidRPr="00F83840">
        <w:rPr>
          <w:rFonts w:asciiTheme="minorHAnsi" w:hAnsiTheme="minorHAnsi"/>
          <w:noProof/>
          <w:sz w:val="20"/>
          <w:szCs w:val="22"/>
        </w:rPr>
        <mc:AlternateContent>
          <mc:Choice Requires="wps">
            <w:drawing>
              <wp:anchor distT="0" distB="0" distL="114300" distR="114300" simplePos="0" relativeHeight="251664384" behindDoc="0" locked="0" layoutInCell="1" allowOverlap="1">
                <wp:simplePos x="0" y="0"/>
                <wp:positionH relativeFrom="column">
                  <wp:posOffset>2506980</wp:posOffset>
                </wp:positionH>
                <wp:positionV relativeFrom="paragraph">
                  <wp:posOffset>6350</wp:posOffset>
                </wp:positionV>
                <wp:extent cx="4373880" cy="11277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127760"/>
                        </a:xfrm>
                        <a:prstGeom prst="rect">
                          <a:avLst/>
                        </a:prstGeom>
                        <a:solidFill>
                          <a:srgbClr val="FFFFFF"/>
                        </a:solidFill>
                        <a:ln w="9525">
                          <a:solidFill>
                            <a:srgbClr val="000000"/>
                          </a:solidFill>
                          <a:miter lim="800000"/>
                          <a:headEnd/>
                          <a:tailEnd/>
                        </a:ln>
                      </wps:spPr>
                      <wps:txbx>
                        <w:txbxContent>
                          <w:p w:rsidR="00A60EFF" w:rsidRDefault="00A60EFF" w:rsidP="00A60EFF">
                            <w:pPr>
                              <w:rPr>
                                <w:b/>
                              </w:rPr>
                            </w:pPr>
                            <w:r>
                              <w:rPr>
                                <w:b/>
                              </w:rPr>
                              <w:t>Turnitin.com Info    Remind.com Info</w:t>
                            </w:r>
                            <w:r>
                              <w:rPr>
                                <w:b/>
                              </w:rPr>
                              <w:tab/>
                              <w:t xml:space="preserve">      Google Classroom</w:t>
                            </w:r>
                          </w:p>
                          <w:p w:rsidR="00A60EFF" w:rsidRDefault="00A60EFF" w:rsidP="00A60EFF">
                            <w:r>
                              <w:t xml:space="preserve">A3 ID: </w:t>
                            </w:r>
                            <w:r w:rsidR="003214B7" w:rsidRPr="003214B7">
                              <w:t>21763232</w:t>
                            </w:r>
                            <w:r w:rsidR="003214B7">
                              <w:t xml:space="preserve">      Number: 81010</w:t>
                            </w:r>
                            <w:r w:rsidR="003214B7">
                              <w:tab/>
                            </w:r>
                            <w:r w:rsidR="003214B7">
                              <w:tab/>
                              <w:t xml:space="preserve">      </w:t>
                            </w:r>
                            <w:r>
                              <w:t xml:space="preserve">Code: </w:t>
                            </w:r>
                            <w:r w:rsidR="003214B7">
                              <w:t>sw42rz</w:t>
                            </w:r>
                          </w:p>
                          <w:p w:rsidR="00A60EFF" w:rsidRPr="00804E54" w:rsidRDefault="00A60EFF" w:rsidP="00A60EFF">
                            <w:r>
                              <w:t>B2 ID:</w:t>
                            </w:r>
                            <w:r w:rsidRPr="0004085F">
                              <w:t xml:space="preserve"> </w:t>
                            </w:r>
                            <w:r w:rsidR="003214B7">
                              <w:t xml:space="preserve">21763236      Message: </w:t>
                            </w:r>
                            <w:r w:rsidR="003214B7" w:rsidRPr="003214B7">
                              <w:t>d9k24e</w:t>
                            </w:r>
                            <w:r w:rsidR="003214B7">
                              <w:t xml:space="preserve">           </w:t>
                            </w:r>
                          </w:p>
                          <w:p w:rsidR="00A60EFF" w:rsidRDefault="00A60EFF" w:rsidP="00A60EFF">
                            <w:pPr>
                              <w:ind w:left="1440"/>
                            </w:pPr>
                            <w:r>
                              <w:t xml:space="preserve">          Remind.com will not be     </w:t>
                            </w:r>
                          </w:p>
                          <w:p w:rsidR="00A60EFF" w:rsidRDefault="00A60EFF" w:rsidP="00A60EFF">
                            <w:r>
                              <w:t xml:space="preserve">Password: Ahern       used to remind students </w:t>
                            </w:r>
                          </w:p>
                          <w:p w:rsidR="00A60EFF" w:rsidRDefault="00A60EFF" w:rsidP="00A60EFF">
                            <w:r>
                              <w:tab/>
                            </w:r>
                            <w:r>
                              <w:tab/>
                              <w:t xml:space="preserve">          of due dates </w:t>
                            </w:r>
                          </w:p>
                          <w:p w:rsidR="008A4101" w:rsidRPr="0004085F" w:rsidRDefault="008A4101" w:rsidP="00281D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7.4pt;margin-top:.5pt;width:344.4pt;height:8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">
                <v:textbox>
                  <w:txbxContent>
                    <w:p w:rsidR="00A60EFF" w:rsidRDefault="00A60EFF" w:rsidP="00A60EFF">
                      <w:pPr>
                        <w:rPr>
                          <w:b/>
                        </w:rPr>
                      </w:pPr>
                      <w:r>
                        <w:rPr>
                          <w:b/>
                        </w:rPr>
                        <w:t>Turnitin.com Info    Remind.com Info</w:t>
                      </w:r>
                      <w:r>
                        <w:rPr>
                          <w:b/>
                        </w:rPr>
                        <w:tab/>
                        <w:t xml:space="preserve">      Google Classroom</w:t>
                      </w:r>
                    </w:p>
                    <w:p w:rsidR="00A60EFF" w:rsidRDefault="00A60EFF" w:rsidP="00A60EFF">
                      <w:r>
                        <w:t xml:space="preserve">A3 ID: </w:t>
                      </w:r>
                      <w:r w:rsidR="003214B7" w:rsidRPr="003214B7">
                        <w:t>21763232</w:t>
                      </w:r>
                      <w:r w:rsidR="003214B7">
                        <w:t xml:space="preserve">      Number: 81010</w:t>
                      </w:r>
                      <w:r w:rsidR="003214B7">
                        <w:tab/>
                      </w:r>
                      <w:r w:rsidR="003214B7">
                        <w:tab/>
                        <w:t xml:space="preserve">      </w:t>
                      </w:r>
                      <w:r>
                        <w:t xml:space="preserve">Code: </w:t>
                      </w:r>
                      <w:r w:rsidR="003214B7">
                        <w:t>sw42rz</w:t>
                      </w:r>
                    </w:p>
                    <w:p w:rsidR="00A60EFF" w:rsidRPr="00804E54" w:rsidRDefault="00A60EFF" w:rsidP="00A60EFF">
                      <w:r>
                        <w:t>B2 ID:</w:t>
                      </w:r>
                      <w:r w:rsidRPr="0004085F">
                        <w:t xml:space="preserve"> </w:t>
                      </w:r>
                      <w:r w:rsidR="003214B7">
                        <w:t xml:space="preserve">21763236      Message: </w:t>
                      </w:r>
                      <w:r w:rsidR="003214B7" w:rsidRPr="003214B7">
                        <w:t>d9k24e</w:t>
                      </w:r>
                      <w:r w:rsidR="003214B7">
                        <w:t xml:space="preserve">           </w:t>
                      </w:r>
                    </w:p>
                    <w:p w:rsidR="00A60EFF" w:rsidRDefault="00A60EFF" w:rsidP="00A60EFF">
                      <w:pPr>
                        <w:ind w:left="1440"/>
                      </w:pPr>
                      <w:r>
                        <w:t xml:space="preserve">          Remind.com will not be     </w:t>
                      </w:r>
                    </w:p>
                    <w:p w:rsidR="00A60EFF" w:rsidRDefault="00A60EFF" w:rsidP="00A60EFF">
                      <w:r>
                        <w:t xml:space="preserve">Password: Ahern       used to remind students </w:t>
                      </w:r>
                    </w:p>
                    <w:p w:rsidR="00A60EFF" w:rsidRDefault="00A60EFF" w:rsidP="00A60EFF">
                      <w:r>
                        <w:tab/>
                      </w:r>
                      <w:r>
                        <w:tab/>
                        <w:t xml:space="preserve">          of due dates </w:t>
                      </w:r>
                    </w:p>
                    <w:p w:rsidR="008A4101" w:rsidRPr="0004085F" w:rsidRDefault="008A4101" w:rsidP="00281D59"/>
                  </w:txbxContent>
                </v:textbox>
              </v:shape>
            </w:pict>
          </mc:Fallback>
        </mc:AlternateContent>
      </w:r>
      <w:r w:rsidR="0082427F">
        <w:rPr>
          <w:rFonts w:asciiTheme="minorHAnsi" w:hAnsiTheme="minorHAnsi"/>
          <w:sz w:val="22"/>
          <w:szCs w:val="22"/>
        </w:rPr>
        <w:t>Molly Ahern</w:t>
      </w:r>
      <w:r w:rsidR="0082427F" w:rsidRPr="00EF78C1">
        <w:rPr>
          <w:rFonts w:asciiTheme="minorHAnsi" w:hAnsiTheme="minorHAnsi"/>
          <w:sz w:val="22"/>
          <w:szCs w:val="22"/>
        </w:rPr>
        <w:t xml:space="preserve"> – Room 40</w:t>
      </w:r>
      <w:r w:rsidR="0082427F">
        <w:rPr>
          <w:rFonts w:asciiTheme="minorHAnsi" w:hAnsiTheme="minorHAnsi"/>
          <w:sz w:val="22"/>
          <w:szCs w:val="22"/>
        </w:rPr>
        <w:t>4</w:t>
      </w:r>
    </w:p>
    <w:p w:rsidR="0082427F" w:rsidRPr="00EF78C1" w:rsidRDefault="0082427F" w:rsidP="0082427F">
      <w:pPr>
        <w:rPr>
          <w:rFonts w:asciiTheme="minorHAnsi" w:hAnsiTheme="minorHAnsi"/>
          <w:sz w:val="22"/>
          <w:szCs w:val="22"/>
        </w:rPr>
      </w:pPr>
      <w:r w:rsidRPr="00EF78C1">
        <w:rPr>
          <w:rFonts w:asciiTheme="minorHAnsi" w:hAnsiTheme="minorHAnsi"/>
          <w:sz w:val="22"/>
          <w:szCs w:val="22"/>
        </w:rPr>
        <w:t>Planning –</w:t>
      </w:r>
      <w:r w:rsidR="00A60EFF">
        <w:rPr>
          <w:rFonts w:asciiTheme="minorHAnsi" w:hAnsiTheme="minorHAnsi"/>
          <w:sz w:val="22"/>
          <w:szCs w:val="22"/>
        </w:rPr>
        <w:t>A4 and B1</w:t>
      </w:r>
    </w:p>
    <w:p w:rsidR="0082427F" w:rsidRPr="00EF78C1" w:rsidRDefault="0082427F" w:rsidP="0082427F">
      <w:pPr>
        <w:rPr>
          <w:rFonts w:asciiTheme="minorHAnsi" w:hAnsiTheme="minorHAnsi"/>
          <w:sz w:val="22"/>
          <w:szCs w:val="22"/>
        </w:rPr>
      </w:pPr>
      <w:r>
        <w:rPr>
          <w:rFonts w:asciiTheme="minorHAnsi" w:hAnsiTheme="minorHAnsi"/>
          <w:sz w:val="22"/>
          <w:szCs w:val="22"/>
        </w:rPr>
        <w:t>Phone</w:t>
      </w:r>
      <w:r w:rsidRPr="002834A3">
        <w:rPr>
          <w:rFonts w:asciiTheme="minorHAnsi" w:hAnsiTheme="minorHAnsi"/>
          <w:sz w:val="22"/>
          <w:szCs w:val="22"/>
        </w:rPr>
        <w:t xml:space="preserve"> </w:t>
      </w:r>
      <w:r>
        <w:rPr>
          <w:rFonts w:asciiTheme="minorHAnsi" w:hAnsiTheme="minorHAnsi"/>
          <w:sz w:val="22"/>
          <w:szCs w:val="22"/>
        </w:rPr>
        <w:t>—381-3620</w:t>
      </w:r>
    </w:p>
    <w:p w:rsidR="0082427F" w:rsidRDefault="0082427F" w:rsidP="0082427F">
      <w:pPr>
        <w:rPr>
          <w:rFonts w:asciiTheme="minorHAnsi" w:hAnsiTheme="minorHAnsi"/>
          <w:sz w:val="22"/>
          <w:szCs w:val="22"/>
        </w:rPr>
      </w:pPr>
      <w:r w:rsidRPr="00EF78C1">
        <w:rPr>
          <w:rFonts w:asciiTheme="minorHAnsi" w:hAnsiTheme="minorHAnsi"/>
          <w:sz w:val="22"/>
          <w:szCs w:val="22"/>
        </w:rPr>
        <w:t xml:space="preserve">Email – </w:t>
      </w:r>
      <w:hyperlink r:id="rId10" w:history="1">
        <w:r w:rsidRPr="0064328F">
          <w:rPr>
            <w:rStyle w:val="Hyperlink"/>
            <w:rFonts w:asciiTheme="minorHAnsi" w:hAnsiTheme="minorHAnsi"/>
            <w:sz w:val="22"/>
            <w:szCs w:val="22"/>
          </w:rPr>
          <w:t>molly.ahern@fayette.kyschools.us</w:t>
        </w:r>
      </w:hyperlink>
    </w:p>
    <w:p w:rsidR="0082427F" w:rsidRDefault="0082427F" w:rsidP="0082427F">
      <w:pPr>
        <w:rPr>
          <w:rFonts w:asciiTheme="minorHAnsi" w:hAnsiTheme="minorHAnsi"/>
          <w:b/>
          <w:sz w:val="22"/>
          <w:szCs w:val="22"/>
        </w:rPr>
      </w:pPr>
    </w:p>
    <w:p w:rsidR="00A60EFF" w:rsidRPr="00430AE4" w:rsidRDefault="00A60EFF" w:rsidP="0082427F">
      <w:pPr>
        <w:rPr>
          <w:rFonts w:asciiTheme="minorHAnsi" w:hAnsiTheme="minorHAnsi"/>
          <w:b/>
          <w:sz w:val="22"/>
          <w:szCs w:val="22"/>
        </w:rPr>
      </w:pPr>
    </w:p>
    <w:p w:rsidR="00F851A9" w:rsidRDefault="00F851A9" w:rsidP="0082427F">
      <w:pPr>
        <w:rPr>
          <w:rFonts w:asciiTheme="minorHAnsi" w:hAnsiTheme="minorHAnsi"/>
          <w:b/>
          <w:sz w:val="22"/>
          <w:szCs w:val="22"/>
        </w:rPr>
      </w:pPr>
    </w:p>
    <w:p w:rsidR="0082427F" w:rsidRDefault="0082427F" w:rsidP="0082427F">
      <w:pPr>
        <w:rPr>
          <w:rFonts w:asciiTheme="minorHAnsi" w:hAnsiTheme="minorHAnsi"/>
          <w:sz w:val="22"/>
          <w:szCs w:val="22"/>
        </w:rPr>
      </w:pPr>
      <w:r w:rsidRPr="00430AE4">
        <w:rPr>
          <w:rFonts w:asciiTheme="minorHAnsi" w:hAnsiTheme="minorHAnsi"/>
          <w:b/>
          <w:sz w:val="22"/>
          <w:szCs w:val="22"/>
        </w:rPr>
        <w:t>Purpose:</w:t>
      </w:r>
      <w:r w:rsidRPr="00EF78C1">
        <w:rPr>
          <w:rFonts w:asciiTheme="minorHAnsi" w:hAnsiTheme="minorHAnsi"/>
          <w:sz w:val="22"/>
          <w:szCs w:val="22"/>
        </w:rPr>
        <w:t xml:space="preserve">  The purpose of this course is for students to study History of the Americas ov</w:t>
      </w:r>
      <w:r w:rsidR="00997D9B">
        <w:rPr>
          <w:rFonts w:asciiTheme="minorHAnsi" w:hAnsiTheme="minorHAnsi"/>
          <w:sz w:val="22"/>
          <w:szCs w:val="22"/>
        </w:rPr>
        <w:t>er a two year period; this</w:t>
      </w:r>
      <w:r w:rsidRPr="00EF78C1">
        <w:rPr>
          <w:rFonts w:asciiTheme="minorHAnsi" w:hAnsiTheme="minorHAnsi"/>
          <w:sz w:val="22"/>
          <w:szCs w:val="22"/>
        </w:rPr>
        <w:t xml:space="preserve"> include</w:t>
      </w:r>
      <w:r w:rsidR="00997D9B">
        <w:rPr>
          <w:rFonts w:asciiTheme="minorHAnsi" w:hAnsiTheme="minorHAnsi"/>
          <w:sz w:val="22"/>
          <w:szCs w:val="22"/>
        </w:rPr>
        <w:t>s</w:t>
      </w:r>
      <w:r w:rsidRPr="00EF78C1">
        <w:rPr>
          <w:rFonts w:asciiTheme="minorHAnsi" w:hAnsiTheme="minorHAnsi"/>
          <w:sz w:val="22"/>
          <w:szCs w:val="22"/>
        </w:rPr>
        <w:t xml:space="preserve"> the history of the United States, with an infusion of Latin American and </w:t>
      </w:r>
      <w:r w:rsidR="00997D9B">
        <w:rPr>
          <w:rFonts w:asciiTheme="minorHAnsi" w:hAnsiTheme="minorHAnsi"/>
          <w:sz w:val="22"/>
          <w:szCs w:val="22"/>
        </w:rPr>
        <w:t xml:space="preserve">some </w:t>
      </w:r>
      <w:r w:rsidRPr="00EF78C1">
        <w:rPr>
          <w:rFonts w:asciiTheme="minorHAnsi" w:hAnsiTheme="minorHAnsi"/>
          <w:sz w:val="22"/>
          <w:szCs w:val="22"/>
        </w:rPr>
        <w:t>Canadian history.  The goal is for students to be able to explain trends and developments, continuity and change through time and through individual events.  Through studying history it is intended that students will foster respect and understanding of people and events in cultures different from their own.</w:t>
      </w:r>
    </w:p>
    <w:p w:rsidR="0082427F" w:rsidRPr="00430AE4" w:rsidRDefault="0082427F" w:rsidP="0082427F">
      <w:pPr>
        <w:rPr>
          <w:rFonts w:asciiTheme="minorHAnsi" w:hAnsiTheme="minorHAnsi"/>
          <w:sz w:val="14"/>
          <w:szCs w:val="22"/>
        </w:rPr>
      </w:pPr>
    </w:p>
    <w:p w:rsidR="0082427F" w:rsidRPr="001B7DAF" w:rsidRDefault="0082427F" w:rsidP="0082427F">
      <w:pPr>
        <w:rPr>
          <w:rFonts w:asciiTheme="minorHAnsi" w:hAnsiTheme="minorHAnsi"/>
          <w:b/>
          <w:sz w:val="22"/>
          <w:szCs w:val="22"/>
        </w:rPr>
      </w:pPr>
      <w:r w:rsidRPr="001B7DAF">
        <w:rPr>
          <w:rFonts w:asciiTheme="minorHAnsi" w:hAnsiTheme="minorHAnsi"/>
          <w:b/>
          <w:sz w:val="22"/>
          <w:szCs w:val="22"/>
        </w:rPr>
        <w:t>6 Key Concepts of IB history</w:t>
      </w:r>
    </w:p>
    <w:p w:rsidR="0082427F" w:rsidRDefault="0082427F" w:rsidP="0082427F">
      <w:pPr>
        <w:pStyle w:val="ListParagraph"/>
        <w:numPr>
          <w:ilvl w:val="0"/>
          <w:numId w:val="17"/>
        </w:numPr>
        <w:rPr>
          <w:rFonts w:asciiTheme="minorHAnsi" w:hAnsiTheme="minorHAnsi"/>
          <w:sz w:val="22"/>
          <w:szCs w:val="22"/>
        </w:rPr>
        <w:sectPr w:rsidR="0082427F" w:rsidSect="00950BD5">
          <w:type w:val="continuous"/>
          <w:pgSz w:w="12240" w:h="15840"/>
          <w:pgMar w:top="720" w:right="1530" w:bottom="720" w:left="1008" w:header="720" w:footer="720" w:gutter="0"/>
          <w:cols w:space="720"/>
          <w:docGrid w:linePitch="360"/>
        </w:sectPr>
      </w:pPr>
    </w:p>
    <w:p w:rsidR="0082427F" w:rsidRPr="001B7DAF" w:rsidRDefault="0082427F" w:rsidP="0082427F">
      <w:pPr>
        <w:pStyle w:val="ListParagraph"/>
        <w:numPr>
          <w:ilvl w:val="0"/>
          <w:numId w:val="17"/>
        </w:numPr>
        <w:rPr>
          <w:rFonts w:asciiTheme="minorHAnsi" w:hAnsiTheme="minorHAnsi"/>
          <w:sz w:val="22"/>
          <w:szCs w:val="22"/>
        </w:rPr>
      </w:pPr>
      <w:r w:rsidRPr="001B7DAF">
        <w:rPr>
          <w:rFonts w:asciiTheme="minorHAnsi" w:hAnsiTheme="minorHAnsi"/>
          <w:sz w:val="22"/>
          <w:szCs w:val="22"/>
        </w:rPr>
        <w:t>Change</w:t>
      </w:r>
    </w:p>
    <w:p w:rsidR="0082427F" w:rsidRPr="001B7DAF" w:rsidRDefault="0082427F" w:rsidP="0082427F">
      <w:pPr>
        <w:pStyle w:val="ListParagraph"/>
        <w:numPr>
          <w:ilvl w:val="0"/>
          <w:numId w:val="17"/>
        </w:numPr>
        <w:rPr>
          <w:rFonts w:asciiTheme="minorHAnsi" w:hAnsiTheme="minorHAnsi"/>
          <w:sz w:val="22"/>
          <w:szCs w:val="22"/>
        </w:rPr>
      </w:pPr>
      <w:r w:rsidRPr="001B7DAF">
        <w:rPr>
          <w:rFonts w:asciiTheme="minorHAnsi" w:hAnsiTheme="minorHAnsi"/>
          <w:sz w:val="22"/>
          <w:szCs w:val="22"/>
        </w:rPr>
        <w:t>Continuity</w:t>
      </w:r>
    </w:p>
    <w:p w:rsidR="0082427F" w:rsidRPr="001B7DAF" w:rsidRDefault="0082427F" w:rsidP="0082427F">
      <w:pPr>
        <w:pStyle w:val="ListParagraph"/>
        <w:numPr>
          <w:ilvl w:val="0"/>
          <w:numId w:val="17"/>
        </w:numPr>
        <w:rPr>
          <w:rFonts w:asciiTheme="minorHAnsi" w:hAnsiTheme="minorHAnsi"/>
          <w:sz w:val="22"/>
          <w:szCs w:val="22"/>
        </w:rPr>
      </w:pPr>
      <w:r w:rsidRPr="001B7DAF">
        <w:rPr>
          <w:rFonts w:asciiTheme="minorHAnsi" w:hAnsiTheme="minorHAnsi"/>
          <w:sz w:val="22"/>
          <w:szCs w:val="22"/>
        </w:rPr>
        <w:t>Causation</w:t>
      </w:r>
    </w:p>
    <w:p w:rsidR="0082427F" w:rsidRPr="001B7DAF" w:rsidRDefault="0082427F" w:rsidP="0082427F">
      <w:pPr>
        <w:pStyle w:val="ListParagraph"/>
        <w:numPr>
          <w:ilvl w:val="0"/>
          <w:numId w:val="17"/>
        </w:numPr>
        <w:rPr>
          <w:rFonts w:asciiTheme="minorHAnsi" w:hAnsiTheme="minorHAnsi"/>
          <w:sz w:val="22"/>
          <w:szCs w:val="22"/>
        </w:rPr>
      </w:pPr>
      <w:r w:rsidRPr="001B7DAF">
        <w:rPr>
          <w:rFonts w:asciiTheme="minorHAnsi" w:hAnsiTheme="minorHAnsi"/>
          <w:sz w:val="22"/>
          <w:szCs w:val="22"/>
        </w:rPr>
        <w:t>Consequence</w:t>
      </w:r>
    </w:p>
    <w:p w:rsidR="0082427F" w:rsidRPr="001B7DAF" w:rsidRDefault="0082427F" w:rsidP="0082427F">
      <w:pPr>
        <w:pStyle w:val="ListParagraph"/>
        <w:numPr>
          <w:ilvl w:val="0"/>
          <w:numId w:val="17"/>
        </w:numPr>
        <w:rPr>
          <w:rFonts w:asciiTheme="minorHAnsi" w:hAnsiTheme="minorHAnsi"/>
          <w:sz w:val="22"/>
          <w:szCs w:val="22"/>
        </w:rPr>
      </w:pPr>
      <w:r w:rsidRPr="001B7DAF">
        <w:rPr>
          <w:rFonts w:asciiTheme="minorHAnsi" w:hAnsiTheme="minorHAnsi"/>
          <w:sz w:val="22"/>
          <w:szCs w:val="22"/>
        </w:rPr>
        <w:t>Significance</w:t>
      </w:r>
    </w:p>
    <w:p w:rsidR="0082427F" w:rsidRPr="003C06DD" w:rsidRDefault="0082427F" w:rsidP="0082427F">
      <w:pPr>
        <w:pStyle w:val="ListParagraph"/>
        <w:numPr>
          <w:ilvl w:val="0"/>
          <w:numId w:val="17"/>
        </w:numPr>
        <w:rPr>
          <w:rFonts w:asciiTheme="minorHAnsi" w:hAnsiTheme="minorHAnsi"/>
          <w:sz w:val="22"/>
          <w:szCs w:val="22"/>
        </w:rPr>
        <w:sectPr w:rsidR="0082427F" w:rsidRPr="003C06DD" w:rsidSect="0082427F">
          <w:type w:val="continuous"/>
          <w:pgSz w:w="12240" w:h="15840"/>
          <w:pgMar w:top="720" w:right="720" w:bottom="720" w:left="1008" w:header="720" w:footer="720" w:gutter="0"/>
          <w:cols w:num="3" w:space="720"/>
          <w:docGrid w:linePitch="360"/>
        </w:sectPr>
      </w:pPr>
      <w:r w:rsidRPr="001B7DAF">
        <w:rPr>
          <w:rFonts w:asciiTheme="minorHAnsi" w:hAnsiTheme="minorHAnsi"/>
          <w:sz w:val="22"/>
          <w:szCs w:val="22"/>
        </w:rPr>
        <w:t>Perspectiv</w:t>
      </w:r>
      <w:r w:rsidR="003C06DD">
        <w:rPr>
          <w:rFonts w:asciiTheme="minorHAnsi" w:hAnsiTheme="minorHAnsi"/>
          <w:sz w:val="22"/>
          <w:szCs w:val="22"/>
        </w:rPr>
        <w:t>e</w:t>
      </w:r>
    </w:p>
    <w:p w:rsidR="00430AE4" w:rsidRPr="00430AE4" w:rsidRDefault="00430AE4" w:rsidP="00430AE4">
      <w:pPr>
        <w:rPr>
          <w:rFonts w:asciiTheme="minorHAnsi" w:hAnsiTheme="minorHAnsi"/>
          <w:b/>
          <w:sz w:val="14"/>
          <w:szCs w:val="22"/>
        </w:rPr>
      </w:pPr>
    </w:p>
    <w:p w:rsidR="00430AE4" w:rsidRPr="00430AE4" w:rsidRDefault="0082427F" w:rsidP="00430AE4">
      <w:pPr>
        <w:rPr>
          <w:rFonts w:asciiTheme="minorHAnsi" w:hAnsiTheme="minorHAnsi"/>
          <w:b/>
          <w:sz w:val="22"/>
          <w:szCs w:val="22"/>
        </w:rPr>
        <w:sectPr w:rsidR="00430AE4" w:rsidRPr="00430AE4" w:rsidSect="0082427F">
          <w:type w:val="continuous"/>
          <w:pgSz w:w="12240" w:h="15840"/>
          <w:pgMar w:top="720" w:right="720" w:bottom="720" w:left="1008" w:header="720" w:footer="720" w:gutter="0"/>
          <w:cols w:space="720"/>
          <w:docGrid w:linePitch="360"/>
        </w:sectPr>
      </w:pPr>
      <w:r w:rsidRPr="00AC276F">
        <w:rPr>
          <w:rFonts w:asciiTheme="minorHAnsi" w:hAnsiTheme="minorHAnsi"/>
          <w:b/>
          <w:sz w:val="22"/>
          <w:szCs w:val="22"/>
        </w:rPr>
        <w:t>Assessment objectives</w:t>
      </w:r>
      <w:r w:rsidR="00430AE4">
        <w:rPr>
          <w:rFonts w:asciiTheme="minorHAnsi" w:hAnsiTheme="minorHAnsi"/>
          <w:b/>
          <w:sz w:val="22"/>
          <w:szCs w:val="22"/>
        </w:rPr>
        <w:t xml:space="preserve"> as found in IB Diploma Programme Guide: History </w:t>
      </w:r>
    </w:p>
    <w:p w:rsidR="0082427F" w:rsidRPr="003C06DD" w:rsidRDefault="0082427F" w:rsidP="003C06DD">
      <w:pPr>
        <w:pStyle w:val="ListParagraph"/>
        <w:numPr>
          <w:ilvl w:val="0"/>
          <w:numId w:val="20"/>
        </w:numPr>
        <w:rPr>
          <w:rFonts w:asciiTheme="minorHAnsi" w:hAnsiTheme="minorHAnsi"/>
          <w:sz w:val="22"/>
          <w:szCs w:val="22"/>
        </w:rPr>
      </w:pPr>
      <w:r w:rsidRPr="003C06DD">
        <w:rPr>
          <w:rFonts w:asciiTheme="minorHAnsi" w:hAnsiTheme="minorHAnsi"/>
          <w:sz w:val="22"/>
          <w:szCs w:val="22"/>
        </w:rPr>
        <w:t>Knowledge and understanding</w:t>
      </w:r>
    </w:p>
    <w:p w:rsidR="0082427F" w:rsidRPr="003C06DD" w:rsidRDefault="0082427F" w:rsidP="003C06DD">
      <w:pPr>
        <w:pStyle w:val="ListParagraph"/>
        <w:numPr>
          <w:ilvl w:val="0"/>
          <w:numId w:val="20"/>
        </w:numPr>
        <w:rPr>
          <w:rFonts w:asciiTheme="minorHAnsi" w:hAnsiTheme="minorHAnsi"/>
          <w:sz w:val="22"/>
          <w:szCs w:val="22"/>
        </w:rPr>
      </w:pPr>
      <w:r w:rsidRPr="003C06DD">
        <w:rPr>
          <w:rFonts w:asciiTheme="minorHAnsi" w:hAnsiTheme="minorHAnsi"/>
          <w:sz w:val="22"/>
          <w:szCs w:val="22"/>
        </w:rPr>
        <w:t>Application and interpretation</w:t>
      </w:r>
    </w:p>
    <w:p w:rsidR="0082427F" w:rsidRPr="0082427F" w:rsidRDefault="0082427F" w:rsidP="003C06DD">
      <w:pPr>
        <w:numPr>
          <w:ilvl w:val="0"/>
          <w:numId w:val="20"/>
        </w:numPr>
        <w:rPr>
          <w:rFonts w:asciiTheme="minorHAnsi" w:hAnsiTheme="minorHAnsi"/>
          <w:sz w:val="22"/>
          <w:szCs w:val="22"/>
        </w:rPr>
      </w:pPr>
      <w:r w:rsidRPr="00EF78C1">
        <w:rPr>
          <w:rFonts w:asciiTheme="minorHAnsi" w:hAnsiTheme="minorHAnsi"/>
          <w:sz w:val="22"/>
          <w:szCs w:val="22"/>
        </w:rPr>
        <w:t>Synthesis and evaluation</w:t>
      </w:r>
    </w:p>
    <w:p w:rsidR="00430AE4" w:rsidRPr="00430AE4" w:rsidRDefault="0082427F" w:rsidP="0082427F">
      <w:pPr>
        <w:numPr>
          <w:ilvl w:val="0"/>
          <w:numId w:val="20"/>
        </w:numPr>
        <w:rPr>
          <w:rFonts w:asciiTheme="minorHAnsi" w:hAnsiTheme="minorHAnsi"/>
          <w:sz w:val="22"/>
          <w:szCs w:val="22"/>
        </w:rPr>
        <w:sectPr w:rsidR="00430AE4" w:rsidRPr="00430AE4" w:rsidSect="00430AE4">
          <w:type w:val="continuous"/>
          <w:pgSz w:w="12240" w:h="15840"/>
          <w:pgMar w:top="720" w:right="720" w:bottom="720" w:left="1008" w:header="720" w:footer="720" w:gutter="0"/>
          <w:cols w:num="2" w:space="720"/>
          <w:docGrid w:linePitch="360"/>
        </w:sectPr>
      </w:pPr>
      <w:r>
        <w:rPr>
          <w:rFonts w:asciiTheme="minorHAnsi" w:hAnsiTheme="minorHAnsi"/>
          <w:sz w:val="22"/>
          <w:szCs w:val="22"/>
        </w:rPr>
        <w:t xml:space="preserve">Use and application of appropriate </w:t>
      </w:r>
      <w:r w:rsidRPr="00EF78C1">
        <w:rPr>
          <w:rFonts w:asciiTheme="minorHAnsi" w:hAnsiTheme="minorHAnsi"/>
          <w:sz w:val="22"/>
          <w:szCs w:val="22"/>
        </w:rPr>
        <w:t>skills</w:t>
      </w:r>
    </w:p>
    <w:p w:rsidR="0082427F" w:rsidRPr="00430AE4" w:rsidRDefault="0082427F" w:rsidP="0082427F">
      <w:pPr>
        <w:rPr>
          <w:rFonts w:asciiTheme="minorHAnsi" w:hAnsiTheme="minorHAnsi"/>
          <w:sz w:val="10"/>
          <w:szCs w:val="22"/>
        </w:rPr>
      </w:pPr>
    </w:p>
    <w:p w:rsidR="0082427F" w:rsidRPr="0082427F" w:rsidRDefault="0082427F" w:rsidP="0082427F">
      <w:pPr>
        <w:rPr>
          <w:rFonts w:asciiTheme="minorHAnsi" w:hAnsiTheme="minorHAnsi"/>
          <w:b/>
          <w:sz w:val="22"/>
          <w:szCs w:val="22"/>
        </w:rPr>
      </w:pPr>
      <w:r w:rsidRPr="00AC276F">
        <w:rPr>
          <w:rFonts w:asciiTheme="minorHAnsi" w:hAnsiTheme="minorHAnsi"/>
          <w:b/>
          <w:sz w:val="22"/>
          <w:szCs w:val="22"/>
        </w:rPr>
        <w:t>Materials:</w:t>
      </w:r>
    </w:p>
    <w:p w:rsidR="0082427F" w:rsidRDefault="0082427F" w:rsidP="0082427F">
      <w:pPr>
        <w:pStyle w:val="ListParagraph"/>
        <w:numPr>
          <w:ilvl w:val="0"/>
          <w:numId w:val="19"/>
        </w:numPr>
        <w:rPr>
          <w:rFonts w:asciiTheme="minorHAnsi" w:hAnsiTheme="minorHAnsi"/>
          <w:sz w:val="22"/>
          <w:szCs w:val="22"/>
        </w:rPr>
        <w:sectPr w:rsidR="0082427F" w:rsidSect="0082427F">
          <w:type w:val="continuous"/>
          <w:pgSz w:w="12240" w:h="15840"/>
          <w:pgMar w:top="720" w:right="720" w:bottom="720" w:left="1008" w:header="720" w:footer="720" w:gutter="0"/>
          <w:cols w:space="720"/>
          <w:docGrid w:linePitch="360"/>
        </w:sectPr>
      </w:pPr>
    </w:p>
    <w:p w:rsidR="0082427F" w:rsidRPr="00B9070C" w:rsidRDefault="00C07488" w:rsidP="0082427F">
      <w:pPr>
        <w:pStyle w:val="ListParagraph"/>
        <w:numPr>
          <w:ilvl w:val="0"/>
          <w:numId w:val="19"/>
        </w:numPr>
        <w:rPr>
          <w:rFonts w:asciiTheme="minorHAnsi" w:hAnsiTheme="minorHAnsi"/>
          <w:sz w:val="22"/>
          <w:szCs w:val="22"/>
        </w:rPr>
      </w:pPr>
      <w:r>
        <w:rPr>
          <w:rFonts w:asciiTheme="minorHAnsi" w:hAnsiTheme="minorHAnsi"/>
          <w:sz w:val="22"/>
          <w:szCs w:val="22"/>
        </w:rPr>
        <w:t xml:space="preserve">Wide/Large </w:t>
      </w:r>
      <w:r w:rsidR="0082427F" w:rsidRPr="00B9070C">
        <w:rPr>
          <w:rFonts w:asciiTheme="minorHAnsi" w:hAnsiTheme="minorHAnsi"/>
          <w:sz w:val="22"/>
          <w:szCs w:val="22"/>
        </w:rPr>
        <w:t>3 ring binder</w:t>
      </w:r>
    </w:p>
    <w:p w:rsidR="0082427F" w:rsidRPr="00B9070C" w:rsidRDefault="0082427F" w:rsidP="0082427F">
      <w:pPr>
        <w:pStyle w:val="ListParagraph"/>
        <w:numPr>
          <w:ilvl w:val="0"/>
          <w:numId w:val="19"/>
        </w:numPr>
        <w:rPr>
          <w:rFonts w:asciiTheme="minorHAnsi" w:hAnsiTheme="minorHAnsi"/>
          <w:sz w:val="22"/>
          <w:szCs w:val="22"/>
        </w:rPr>
      </w:pPr>
      <w:r w:rsidRPr="00B9070C">
        <w:rPr>
          <w:rFonts w:asciiTheme="minorHAnsi" w:hAnsiTheme="minorHAnsi"/>
          <w:sz w:val="22"/>
          <w:szCs w:val="22"/>
        </w:rPr>
        <w:t>Dividers</w:t>
      </w:r>
    </w:p>
    <w:p w:rsidR="0082427F" w:rsidRPr="00B9070C" w:rsidRDefault="0082427F" w:rsidP="0082427F">
      <w:pPr>
        <w:pStyle w:val="ListParagraph"/>
        <w:numPr>
          <w:ilvl w:val="0"/>
          <w:numId w:val="19"/>
        </w:numPr>
        <w:rPr>
          <w:rFonts w:asciiTheme="minorHAnsi" w:hAnsiTheme="minorHAnsi"/>
          <w:sz w:val="22"/>
          <w:szCs w:val="22"/>
        </w:rPr>
      </w:pPr>
      <w:r w:rsidRPr="00B9070C">
        <w:rPr>
          <w:rFonts w:asciiTheme="minorHAnsi" w:hAnsiTheme="minorHAnsi"/>
          <w:sz w:val="22"/>
          <w:szCs w:val="22"/>
        </w:rPr>
        <w:t xml:space="preserve">College </w:t>
      </w:r>
      <w:r w:rsidR="00C07488">
        <w:rPr>
          <w:rFonts w:asciiTheme="minorHAnsi" w:hAnsiTheme="minorHAnsi"/>
          <w:sz w:val="22"/>
          <w:szCs w:val="22"/>
        </w:rPr>
        <w:t>Ruled Notebook P</w:t>
      </w:r>
      <w:r w:rsidRPr="00B9070C">
        <w:rPr>
          <w:rFonts w:asciiTheme="minorHAnsi" w:hAnsiTheme="minorHAnsi"/>
          <w:sz w:val="22"/>
          <w:szCs w:val="22"/>
        </w:rPr>
        <w:t>aper</w:t>
      </w:r>
    </w:p>
    <w:p w:rsidR="00D739A0" w:rsidRDefault="00D739A0" w:rsidP="00D739A0">
      <w:pPr>
        <w:pStyle w:val="ListParagraph"/>
        <w:rPr>
          <w:rFonts w:asciiTheme="minorHAnsi" w:hAnsiTheme="minorHAnsi"/>
          <w:sz w:val="22"/>
          <w:szCs w:val="22"/>
        </w:rPr>
      </w:pPr>
    </w:p>
    <w:p w:rsidR="0082427F" w:rsidRPr="00B9070C" w:rsidRDefault="0082427F" w:rsidP="0082427F">
      <w:pPr>
        <w:pStyle w:val="ListParagraph"/>
        <w:numPr>
          <w:ilvl w:val="0"/>
          <w:numId w:val="19"/>
        </w:numPr>
        <w:rPr>
          <w:rFonts w:asciiTheme="minorHAnsi" w:hAnsiTheme="minorHAnsi"/>
          <w:sz w:val="22"/>
          <w:szCs w:val="22"/>
        </w:rPr>
      </w:pPr>
      <w:r>
        <w:rPr>
          <w:rFonts w:asciiTheme="minorHAnsi" w:hAnsiTheme="minorHAnsi"/>
          <w:sz w:val="22"/>
          <w:szCs w:val="22"/>
        </w:rPr>
        <w:t>Pens/Pencils/Highlighters</w:t>
      </w:r>
    </w:p>
    <w:p w:rsidR="0082427F" w:rsidRPr="0082427F" w:rsidRDefault="00C07488" w:rsidP="0082427F">
      <w:pPr>
        <w:pStyle w:val="ListParagraph"/>
        <w:numPr>
          <w:ilvl w:val="0"/>
          <w:numId w:val="19"/>
        </w:numPr>
        <w:rPr>
          <w:rFonts w:asciiTheme="minorHAnsi" w:hAnsiTheme="minorHAnsi"/>
          <w:sz w:val="22"/>
          <w:szCs w:val="22"/>
        </w:rPr>
        <w:sectPr w:rsidR="0082427F" w:rsidRPr="0082427F" w:rsidSect="0082427F">
          <w:type w:val="continuous"/>
          <w:pgSz w:w="12240" w:h="15840"/>
          <w:pgMar w:top="720" w:right="720" w:bottom="720" w:left="1008" w:header="720" w:footer="720" w:gutter="0"/>
          <w:cols w:num="3" w:space="720"/>
          <w:docGrid w:linePitch="360"/>
        </w:sectPr>
      </w:pPr>
      <w:r>
        <w:rPr>
          <w:rFonts w:asciiTheme="minorHAnsi" w:hAnsiTheme="minorHAnsi"/>
          <w:sz w:val="22"/>
          <w:szCs w:val="22"/>
        </w:rPr>
        <w:t>Jump D</w:t>
      </w:r>
      <w:r w:rsidR="0082427F" w:rsidRPr="00B9070C">
        <w:rPr>
          <w:rFonts w:asciiTheme="minorHAnsi" w:hAnsiTheme="minorHAnsi"/>
          <w:sz w:val="22"/>
          <w:szCs w:val="22"/>
        </w:rPr>
        <w:t>riv</w:t>
      </w:r>
      <w:r w:rsidR="003C06DD">
        <w:rPr>
          <w:rFonts w:asciiTheme="minorHAnsi" w:hAnsiTheme="minorHAnsi"/>
          <w:sz w:val="22"/>
          <w:szCs w:val="22"/>
        </w:rPr>
        <w:t>e</w:t>
      </w:r>
    </w:p>
    <w:p w:rsidR="0082427F" w:rsidRPr="0082427F" w:rsidRDefault="003C06DD" w:rsidP="0082427F">
      <w:pPr>
        <w:rPr>
          <w:rFonts w:asciiTheme="minorHAnsi" w:hAnsiTheme="minorHAnsi"/>
          <w:b/>
          <w:sz w:val="22"/>
          <w:szCs w:val="22"/>
        </w:rPr>
      </w:pPr>
      <w:r>
        <w:rPr>
          <w:rFonts w:asciiTheme="minorHAnsi" w:hAnsiTheme="minorHAnsi"/>
          <w:b/>
          <w:sz w:val="22"/>
          <w:szCs w:val="22"/>
        </w:rPr>
        <w:t>**</w:t>
      </w:r>
      <w:r w:rsidR="0082427F" w:rsidRPr="00AC276F">
        <w:rPr>
          <w:rFonts w:asciiTheme="minorHAnsi" w:hAnsiTheme="minorHAnsi"/>
          <w:b/>
          <w:sz w:val="22"/>
          <w:szCs w:val="22"/>
        </w:rPr>
        <w:t>Notebook Setup:</w:t>
      </w:r>
      <w:r w:rsidR="0082427F">
        <w:rPr>
          <w:rFonts w:asciiTheme="minorHAnsi" w:hAnsiTheme="minorHAnsi"/>
          <w:b/>
          <w:sz w:val="22"/>
          <w:szCs w:val="22"/>
        </w:rPr>
        <w:t xml:space="preserve"> Look at full version of Syllabus on the Website</w:t>
      </w:r>
    </w:p>
    <w:p w:rsidR="0082427F" w:rsidRPr="00EF78C1" w:rsidRDefault="003C06DD" w:rsidP="0082427F">
      <w:pPr>
        <w:rPr>
          <w:rFonts w:asciiTheme="minorHAnsi" w:hAnsiTheme="minorHAnsi"/>
          <w:sz w:val="22"/>
          <w:szCs w:val="22"/>
        </w:rPr>
      </w:pPr>
      <w:r>
        <w:rPr>
          <w:rFonts w:asciiTheme="minorHAnsi" w:hAnsiTheme="minorHAnsi"/>
          <w:sz w:val="22"/>
          <w:szCs w:val="22"/>
        </w:rPr>
        <w:t xml:space="preserve">** </w:t>
      </w:r>
      <w:r w:rsidR="0082427F" w:rsidRPr="00EF78C1">
        <w:rPr>
          <w:rFonts w:asciiTheme="minorHAnsi" w:hAnsiTheme="minorHAnsi"/>
          <w:sz w:val="22"/>
          <w:szCs w:val="22"/>
        </w:rPr>
        <w:t>You are to keep all material in your notebook for the entire school year.  You will be expected to turn in your junior year IB HOA notebook to your senior year IB HOA instructo</w:t>
      </w:r>
      <w:r w:rsidR="0082427F">
        <w:rPr>
          <w:rFonts w:asciiTheme="minorHAnsi" w:hAnsiTheme="minorHAnsi"/>
          <w:sz w:val="22"/>
          <w:szCs w:val="22"/>
        </w:rPr>
        <w:t>r</w:t>
      </w:r>
      <w:r w:rsidR="0082427F" w:rsidRPr="00EF78C1">
        <w:rPr>
          <w:rFonts w:asciiTheme="minorHAnsi" w:hAnsiTheme="minorHAnsi"/>
          <w:sz w:val="22"/>
          <w:szCs w:val="22"/>
        </w:rPr>
        <w:t xml:space="preserve"> at the beginning of your senior year.</w:t>
      </w:r>
    </w:p>
    <w:p w:rsidR="00125D9C" w:rsidRPr="00430AE4" w:rsidRDefault="00125D9C" w:rsidP="0082427F">
      <w:pPr>
        <w:rPr>
          <w:rFonts w:asciiTheme="minorHAnsi" w:hAnsiTheme="minorHAnsi"/>
          <w:b/>
          <w:sz w:val="12"/>
          <w:szCs w:val="22"/>
        </w:rPr>
      </w:pPr>
    </w:p>
    <w:p w:rsidR="0082427F" w:rsidRPr="002239C3" w:rsidRDefault="0082427F" w:rsidP="0082427F">
      <w:pPr>
        <w:rPr>
          <w:rFonts w:asciiTheme="minorHAnsi" w:hAnsiTheme="minorHAnsi"/>
          <w:b/>
          <w:sz w:val="28"/>
          <w:szCs w:val="22"/>
        </w:rPr>
      </w:pPr>
      <w:r w:rsidRPr="002239C3">
        <w:rPr>
          <w:rFonts w:asciiTheme="minorHAnsi" w:hAnsiTheme="minorHAnsi"/>
          <w:b/>
          <w:sz w:val="28"/>
          <w:szCs w:val="22"/>
        </w:rPr>
        <w:t>Course Content – HOA Junior Year Syllabus:</w:t>
      </w:r>
    </w:p>
    <w:p w:rsidR="0082427F" w:rsidRDefault="0082427F" w:rsidP="0082427F">
      <w:pPr>
        <w:rPr>
          <w:rFonts w:asciiTheme="minorHAnsi" w:hAnsiTheme="minorHAnsi"/>
          <w:sz w:val="22"/>
          <w:szCs w:val="22"/>
        </w:rPr>
        <w:sectPr w:rsidR="0082427F" w:rsidSect="0082427F">
          <w:type w:val="continuous"/>
          <w:pgSz w:w="12240" w:h="15840"/>
          <w:pgMar w:top="720" w:right="720" w:bottom="720" w:left="1008" w:header="720" w:footer="720" w:gutter="0"/>
          <w:cols w:space="720"/>
          <w:docGrid w:linePitch="360"/>
        </w:sectPr>
      </w:pPr>
    </w:p>
    <w:p w:rsidR="0082427F" w:rsidRPr="0082427F" w:rsidRDefault="0082427F" w:rsidP="0082427F">
      <w:pPr>
        <w:rPr>
          <w:rFonts w:asciiTheme="minorHAnsi" w:hAnsiTheme="minorHAnsi"/>
          <w:b/>
          <w:sz w:val="22"/>
          <w:szCs w:val="22"/>
        </w:rPr>
      </w:pPr>
      <w:r w:rsidRPr="00AC276F">
        <w:rPr>
          <w:rFonts w:asciiTheme="minorHAnsi" w:hAnsiTheme="minorHAnsi"/>
          <w:b/>
          <w:sz w:val="22"/>
          <w:szCs w:val="22"/>
        </w:rPr>
        <w:t>Unit 1:  Introduction of Course</w:t>
      </w:r>
    </w:p>
    <w:p w:rsidR="0082427F" w:rsidRPr="0082427F" w:rsidRDefault="0082427F" w:rsidP="0082427F">
      <w:pPr>
        <w:rPr>
          <w:rFonts w:asciiTheme="minorHAnsi" w:hAnsiTheme="minorHAnsi"/>
          <w:b/>
          <w:sz w:val="22"/>
          <w:szCs w:val="22"/>
        </w:rPr>
      </w:pPr>
      <w:r w:rsidRPr="00AC276F">
        <w:rPr>
          <w:rFonts w:asciiTheme="minorHAnsi" w:hAnsiTheme="minorHAnsi"/>
          <w:b/>
          <w:sz w:val="22"/>
          <w:szCs w:val="22"/>
        </w:rPr>
        <w:t xml:space="preserve">Unit </w:t>
      </w:r>
      <w:r>
        <w:rPr>
          <w:rFonts w:asciiTheme="minorHAnsi" w:hAnsiTheme="minorHAnsi"/>
          <w:b/>
          <w:sz w:val="22"/>
          <w:szCs w:val="22"/>
        </w:rPr>
        <w:t>2</w:t>
      </w:r>
      <w:r w:rsidRPr="00AC276F">
        <w:rPr>
          <w:rFonts w:asciiTheme="minorHAnsi" w:hAnsiTheme="minorHAnsi"/>
          <w:b/>
          <w:sz w:val="22"/>
          <w:szCs w:val="22"/>
        </w:rPr>
        <w:t>: The Evolution of New Governments and Confederations</w:t>
      </w:r>
    </w:p>
    <w:p w:rsidR="0082427F" w:rsidRPr="00AC276F" w:rsidRDefault="0082427F" w:rsidP="0082427F">
      <w:pPr>
        <w:rPr>
          <w:rFonts w:asciiTheme="minorHAnsi" w:hAnsiTheme="minorHAnsi"/>
          <w:b/>
          <w:sz w:val="22"/>
          <w:szCs w:val="22"/>
        </w:rPr>
      </w:pPr>
      <w:r w:rsidRPr="00AC276F">
        <w:rPr>
          <w:rFonts w:asciiTheme="minorHAnsi" w:hAnsiTheme="minorHAnsi"/>
          <w:b/>
          <w:sz w:val="22"/>
          <w:szCs w:val="22"/>
        </w:rPr>
        <w:t xml:space="preserve">Unit </w:t>
      </w:r>
      <w:r>
        <w:rPr>
          <w:rFonts w:asciiTheme="minorHAnsi" w:hAnsiTheme="minorHAnsi"/>
          <w:b/>
          <w:sz w:val="22"/>
          <w:szCs w:val="22"/>
        </w:rPr>
        <w:t>3</w:t>
      </w:r>
      <w:r w:rsidRPr="00AC276F">
        <w:rPr>
          <w:rFonts w:asciiTheme="minorHAnsi" w:hAnsiTheme="minorHAnsi"/>
          <w:b/>
          <w:sz w:val="22"/>
          <w:szCs w:val="22"/>
        </w:rPr>
        <w:t>: Slavery in the Americas</w:t>
      </w:r>
      <w:r w:rsidR="00125D9C">
        <w:rPr>
          <w:rFonts w:asciiTheme="minorHAnsi" w:hAnsiTheme="minorHAnsi"/>
          <w:b/>
          <w:sz w:val="22"/>
          <w:szCs w:val="22"/>
        </w:rPr>
        <w:t xml:space="preserve">, </w:t>
      </w:r>
      <w:r w:rsidRPr="00AC276F">
        <w:rPr>
          <w:rFonts w:asciiTheme="minorHAnsi" w:hAnsiTheme="minorHAnsi"/>
          <w:b/>
          <w:sz w:val="22"/>
          <w:szCs w:val="22"/>
        </w:rPr>
        <w:t>The Ante-Bellum US</w:t>
      </w:r>
      <w:r w:rsidR="00125D9C">
        <w:rPr>
          <w:rFonts w:asciiTheme="minorHAnsi" w:hAnsiTheme="minorHAnsi"/>
          <w:b/>
          <w:sz w:val="22"/>
          <w:szCs w:val="22"/>
        </w:rPr>
        <w:t>,</w:t>
      </w:r>
      <w:r w:rsidRPr="00AC276F">
        <w:rPr>
          <w:rFonts w:asciiTheme="minorHAnsi" w:hAnsiTheme="minorHAnsi"/>
          <w:b/>
          <w:sz w:val="22"/>
          <w:szCs w:val="22"/>
        </w:rPr>
        <w:t xml:space="preserve"> and the Civil War and Reconstruction</w:t>
      </w:r>
    </w:p>
    <w:p w:rsidR="0082427F" w:rsidRPr="00AC276F" w:rsidRDefault="0082427F" w:rsidP="0082427F">
      <w:pPr>
        <w:rPr>
          <w:rFonts w:asciiTheme="minorHAnsi" w:hAnsiTheme="minorHAnsi"/>
          <w:b/>
          <w:sz w:val="22"/>
          <w:szCs w:val="22"/>
        </w:rPr>
      </w:pPr>
      <w:r w:rsidRPr="00AC276F">
        <w:rPr>
          <w:rFonts w:asciiTheme="minorHAnsi" w:hAnsiTheme="minorHAnsi"/>
          <w:b/>
          <w:sz w:val="22"/>
          <w:szCs w:val="22"/>
        </w:rPr>
        <w:t xml:space="preserve">Unit </w:t>
      </w:r>
      <w:r>
        <w:rPr>
          <w:rFonts w:asciiTheme="minorHAnsi" w:hAnsiTheme="minorHAnsi"/>
          <w:b/>
          <w:sz w:val="22"/>
          <w:szCs w:val="22"/>
        </w:rPr>
        <w:t>4</w:t>
      </w:r>
      <w:r w:rsidRPr="00AC276F">
        <w:rPr>
          <w:rFonts w:asciiTheme="minorHAnsi" w:hAnsiTheme="minorHAnsi"/>
          <w:b/>
          <w:sz w:val="22"/>
          <w:szCs w:val="22"/>
        </w:rPr>
        <w:t>: From Reconstructio</w:t>
      </w:r>
      <w:r w:rsidR="00D009C1">
        <w:rPr>
          <w:rFonts w:asciiTheme="minorHAnsi" w:hAnsiTheme="minorHAnsi"/>
          <w:b/>
          <w:sz w:val="22"/>
          <w:szCs w:val="22"/>
        </w:rPr>
        <w:t>n to Industrialization</w:t>
      </w:r>
    </w:p>
    <w:p w:rsidR="0082427F" w:rsidRPr="00AC276F" w:rsidRDefault="0082427F" w:rsidP="0082427F">
      <w:pPr>
        <w:rPr>
          <w:rFonts w:asciiTheme="minorHAnsi" w:hAnsiTheme="minorHAnsi"/>
          <w:b/>
          <w:sz w:val="22"/>
          <w:szCs w:val="22"/>
        </w:rPr>
      </w:pPr>
      <w:r w:rsidRPr="00AC276F">
        <w:rPr>
          <w:rFonts w:asciiTheme="minorHAnsi" w:hAnsiTheme="minorHAnsi"/>
          <w:b/>
          <w:sz w:val="22"/>
          <w:szCs w:val="22"/>
        </w:rPr>
        <w:t xml:space="preserve">Unit </w:t>
      </w:r>
      <w:r>
        <w:rPr>
          <w:rFonts w:asciiTheme="minorHAnsi" w:hAnsiTheme="minorHAnsi"/>
          <w:b/>
          <w:sz w:val="22"/>
          <w:szCs w:val="22"/>
        </w:rPr>
        <w:t>5</w:t>
      </w:r>
      <w:r w:rsidRPr="00AC276F">
        <w:rPr>
          <w:rFonts w:asciiTheme="minorHAnsi" w:hAnsiTheme="minorHAnsi"/>
          <w:b/>
          <w:sz w:val="22"/>
          <w:szCs w:val="22"/>
        </w:rPr>
        <w:t xml:space="preserve"> : Empire and Expansion 1890-1909 </w:t>
      </w:r>
    </w:p>
    <w:p w:rsidR="0082427F" w:rsidRPr="0082427F" w:rsidRDefault="0082427F" w:rsidP="0082427F">
      <w:pPr>
        <w:rPr>
          <w:rFonts w:asciiTheme="minorHAnsi" w:hAnsiTheme="minorHAnsi"/>
          <w:sz w:val="22"/>
          <w:szCs w:val="22"/>
        </w:rPr>
      </w:pPr>
      <w:r w:rsidRPr="00AC276F">
        <w:rPr>
          <w:rFonts w:asciiTheme="minorHAnsi" w:hAnsiTheme="minorHAnsi"/>
          <w:b/>
          <w:sz w:val="22"/>
          <w:szCs w:val="22"/>
        </w:rPr>
        <w:t xml:space="preserve">Unit </w:t>
      </w:r>
      <w:r>
        <w:rPr>
          <w:rFonts w:asciiTheme="minorHAnsi" w:hAnsiTheme="minorHAnsi"/>
          <w:b/>
          <w:sz w:val="22"/>
          <w:szCs w:val="22"/>
        </w:rPr>
        <w:t>6</w:t>
      </w:r>
      <w:r w:rsidRPr="00AC276F">
        <w:rPr>
          <w:rFonts w:asciiTheme="minorHAnsi" w:hAnsiTheme="minorHAnsi"/>
          <w:b/>
          <w:sz w:val="22"/>
          <w:szCs w:val="22"/>
        </w:rPr>
        <w:t>: The Mexican Revolution, 1910-1929</w:t>
      </w:r>
    </w:p>
    <w:p w:rsidR="0082427F" w:rsidRPr="00AC276F" w:rsidRDefault="0082427F" w:rsidP="0082427F">
      <w:pPr>
        <w:rPr>
          <w:rFonts w:asciiTheme="minorHAnsi" w:hAnsiTheme="minorHAnsi"/>
          <w:b/>
          <w:sz w:val="22"/>
          <w:szCs w:val="22"/>
        </w:rPr>
      </w:pPr>
      <w:r>
        <w:rPr>
          <w:rFonts w:asciiTheme="minorHAnsi" w:hAnsiTheme="minorHAnsi"/>
          <w:b/>
          <w:sz w:val="22"/>
          <w:szCs w:val="22"/>
        </w:rPr>
        <w:t>Unit 7</w:t>
      </w:r>
      <w:r w:rsidRPr="00AC276F">
        <w:rPr>
          <w:rFonts w:asciiTheme="minorHAnsi" w:hAnsiTheme="minorHAnsi"/>
          <w:b/>
          <w:sz w:val="22"/>
          <w:szCs w:val="22"/>
        </w:rPr>
        <w:t>:  World War I</w:t>
      </w:r>
    </w:p>
    <w:p w:rsidR="000C5ED9" w:rsidRPr="000C5ED9" w:rsidRDefault="000C5ED9" w:rsidP="0082427F">
      <w:pPr>
        <w:rPr>
          <w:rFonts w:asciiTheme="minorHAnsi" w:hAnsiTheme="minorHAnsi"/>
          <w:b/>
          <w:sz w:val="22"/>
          <w:szCs w:val="22"/>
        </w:rPr>
        <w:sectPr w:rsidR="000C5ED9" w:rsidRPr="000C5ED9" w:rsidSect="003C06DD">
          <w:type w:val="continuous"/>
          <w:pgSz w:w="12240" w:h="15840"/>
          <w:pgMar w:top="720" w:right="720" w:bottom="720" w:left="1440" w:header="720" w:footer="720" w:gutter="0"/>
          <w:cols w:num="2" w:space="540"/>
          <w:docGrid w:linePitch="360"/>
        </w:sectPr>
      </w:pPr>
      <w:r w:rsidRPr="000C5ED9">
        <w:rPr>
          <w:rFonts w:asciiTheme="minorHAnsi" w:hAnsiTheme="minorHAnsi"/>
          <w:b/>
          <w:sz w:val="22"/>
          <w:szCs w:val="22"/>
        </w:rPr>
        <w:t xml:space="preserve">Unit </w:t>
      </w:r>
      <w:r w:rsidR="00D009C1">
        <w:rPr>
          <w:rFonts w:asciiTheme="minorHAnsi" w:hAnsiTheme="minorHAnsi"/>
          <w:b/>
          <w:sz w:val="22"/>
          <w:szCs w:val="22"/>
        </w:rPr>
        <w:t>8: Japanese between WWI and WWI</w:t>
      </w:r>
    </w:p>
    <w:p w:rsidR="0082427F" w:rsidRDefault="0082427F" w:rsidP="0082427F">
      <w:pPr>
        <w:rPr>
          <w:rFonts w:asciiTheme="minorHAnsi" w:hAnsiTheme="minorHAnsi"/>
          <w:b/>
          <w:sz w:val="22"/>
          <w:szCs w:val="22"/>
        </w:rPr>
      </w:pPr>
    </w:p>
    <w:p w:rsidR="0082427F" w:rsidRPr="00430AE4" w:rsidRDefault="0082427F" w:rsidP="00125D9C">
      <w:pPr>
        <w:rPr>
          <w:rFonts w:asciiTheme="minorHAnsi" w:hAnsiTheme="minorHAnsi"/>
          <w:b/>
          <w:sz w:val="28"/>
          <w:szCs w:val="22"/>
        </w:rPr>
      </w:pPr>
      <w:r w:rsidRPr="002239C3">
        <w:rPr>
          <w:rFonts w:asciiTheme="minorHAnsi" w:hAnsiTheme="minorHAnsi"/>
          <w:b/>
          <w:sz w:val="28"/>
          <w:szCs w:val="22"/>
        </w:rPr>
        <w:t xml:space="preserve">HI and Grades </w:t>
      </w:r>
    </w:p>
    <w:tbl>
      <w:tblPr>
        <w:tblStyle w:val="TableGrid"/>
        <w:tblW w:w="0" w:type="auto"/>
        <w:tblInd w:w="108" w:type="dxa"/>
        <w:tblLook w:val="04A0" w:firstRow="1" w:lastRow="0" w:firstColumn="1" w:lastColumn="0" w:noHBand="0" w:noVBand="1"/>
      </w:tblPr>
      <w:tblGrid>
        <w:gridCol w:w="2497"/>
        <w:gridCol w:w="7079"/>
      </w:tblGrid>
      <w:tr w:rsidR="00A60EFF" w:rsidRPr="00A60EFF" w:rsidTr="00BC0A25">
        <w:tc>
          <w:tcPr>
            <w:tcW w:w="2497" w:type="dxa"/>
            <w:shd w:val="clear" w:color="auto" w:fill="000000" w:themeFill="text1"/>
          </w:tcPr>
          <w:p w:rsidR="00A60EFF" w:rsidRPr="00A60EFF" w:rsidRDefault="00A60EFF" w:rsidP="00A60EFF">
            <w:pPr>
              <w:ind w:left="180"/>
              <w:rPr>
                <w:rFonts w:asciiTheme="minorHAnsi" w:hAnsiTheme="minorHAnsi"/>
                <w:b/>
                <w:sz w:val="22"/>
                <w:szCs w:val="22"/>
              </w:rPr>
            </w:pPr>
            <w:r w:rsidRPr="00A60EFF">
              <w:rPr>
                <w:rFonts w:asciiTheme="minorHAnsi" w:hAnsiTheme="minorHAnsi"/>
                <w:b/>
                <w:sz w:val="22"/>
                <w:szCs w:val="22"/>
              </w:rPr>
              <w:t>Tentative Due Dates</w:t>
            </w:r>
          </w:p>
        </w:tc>
        <w:tc>
          <w:tcPr>
            <w:tcW w:w="7079" w:type="dxa"/>
            <w:shd w:val="clear" w:color="auto" w:fill="000000" w:themeFill="text1"/>
          </w:tcPr>
          <w:p w:rsidR="00A60EFF" w:rsidRPr="00A60EFF" w:rsidRDefault="00A60EFF" w:rsidP="00A60EFF">
            <w:pPr>
              <w:ind w:left="180"/>
              <w:rPr>
                <w:rFonts w:asciiTheme="minorHAnsi" w:hAnsiTheme="minorHAnsi"/>
                <w:b/>
                <w:sz w:val="22"/>
                <w:szCs w:val="22"/>
              </w:rPr>
            </w:pPr>
            <w:r w:rsidRPr="00A60EFF">
              <w:rPr>
                <w:rFonts w:asciiTheme="minorHAnsi" w:hAnsiTheme="minorHAnsi"/>
                <w:b/>
                <w:sz w:val="22"/>
                <w:szCs w:val="22"/>
              </w:rPr>
              <w:t>Historical Investigation Assignment</w:t>
            </w:r>
          </w:p>
        </w:tc>
      </w:tr>
      <w:tr w:rsidR="00A60EFF" w:rsidRPr="00A60EFF" w:rsidTr="00BC0A25">
        <w:tc>
          <w:tcPr>
            <w:tcW w:w="2497" w:type="dxa"/>
          </w:tcPr>
          <w:p w:rsidR="00A60EFF" w:rsidRPr="00A60EFF" w:rsidRDefault="006A190A" w:rsidP="00A60EFF">
            <w:pPr>
              <w:ind w:left="180"/>
              <w:rPr>
                <w:rFonts w:asciiTheme="minorHAnsi" w:hAnsiTheme="minorHAnsi"/>
                <w:sz w:val="22"/>
                <w:szCs w:val="22"/>
              </w:rPr>
            </w:pPr>
            <w:r>
              <w:rPr>
                <w:rFonts w:asciiTheme="minorHAnsi" w:hAnsiTheme="minorHAnsi"/>
                <w:sz w:val="22"/>
                <w:szCs w:val="22"/>
              </w:rPr>
              <w:t>Sept. 3-4</w:t>
            </w:r>
          </w:p>
        </w:tc>
        <w:tc>
          <w:tcPr>
            <w:tcW w:w="7079" w:type="dxa"/>
          </w:tcPr>
          <w:p w:rsidR="00A60EFF" w:rsidRPr="00A60EFF" w:rsidRDefault="00A60EFF" w:rsidP="00A60EFF">
            <w:pPr>
              <w:ind w:left="180"/>
              <w:rPr>
                <w:rFonts w:asciiTheme="minorHAnsi" w:hAnsiTheme="minorHAnsi"/>
                <w:sz w:val="22"/>
                <w:szCs w:val="22"/>
              </w:rPr>
            </w:pPr>
            <w:r w:rsidRPr="00A60EFF">
              <w:rPr>
                <w:rFonts w:asciiTheme="minorHAnsi" w:hAnsiTheme="minorHAnsi"/>
                <w:sz w:val="22"/>
                <w:szCs w:val="22"/>
              </w:rPr>
              <w:t>Topics for the IA/HI to be selected</w:t>
            </w:r>
          </w:p>
        </w:tc>
      </w:tr>
      <w:tr w:rsidR="00A60EFF" w:rsidRPr="00A60EFF" w:rsidTr="00BC0A25">
        <w:tc>
          <w:tcPr>
            <w:tcW w:w="2497" w:type="dxa"/>
          </w:tcPr>
          <w:p w:rsidR="00A60EFF" w:rsidRPr="00A60EFF" w:rsidRDefault="006A190A" w:rsidP="00A60EFF">
            <w:pPr>
              <w:ind w:left="180"/>
              <w:rPr>
                <w:rFonts w:asciiTheme="minorHAnsi" w:hAnsiTheme="minorHAnsi"/>
                <w:sz w:val="22"/>
                <w:szCs w:val="22"/>
              </w:rPr>
            </w:pPr>
            <w:r>
              <w:rPr>
                <w:rFonts w:asciiTheme="minorHAnsi" w:hAnsiTheme="minorHAnsi"/>
                <w:sz w:val="22"/>
                <w:szCs w:val="22"/>
              </w:rPr>
              <w:t>Sep23-24, Oct 7-8, 17-18</w:t>
            </w:r>
            <w:r w:rsidR="00A60EFF" w:rsidRPr="00A60EFF">
              <w:rPr>
                <w:rFonts w:asciiTheme="minorHAnsi" w:hAnsiTheme="minorHAnsi"/>
                <w:sz w:val="22"/>
                <w:szCs w:val="22"/>
              </w:rPr>
              <w:t xml:space="preserve"> </w:t>
            </w:r>
          </w:p>
        </w:tc>
        <w:tc>
          <w:tcPr>
            <w:tcW w:w="7079" w:type="dxa"/>
          </w:tcPr>
          <w:p w:rsidR="00A60EFF" w:rsidRPr="00A60EFF" w:rsidRDefault="00A60EFF" w:rsidP="00A60EFF">
            <w:pPr>
              <w:ind w:left="180"/>
              <w:rPr>
                <w:rFonts w:asciiTheme="minorHAnsi" w:hAnsiTheme="minorHAnsi"/>
                <w:sz w:val="22"/>
                <w:szCs w:val="22"/>
              </w:rPr>
            </w:pPr>
            <w:r w:rsidRPr="00A60EFF">
              <w:rPr>
                <w:rFonts w:asciiTheme="minorHAnsi" w:hAnsiTheme="minorHAnsi"/>
                <w:sz w:val="22"/>
                <w:szCs w:val="22"/>
              </w:rPr>
              <w:t>IA/HI  - List of 3 sources in MLA format (total of 9 Sources)</w:t>
            </w:r>
          </w:p>
        </w:tc>
      </w:tr>
      <w:tr w:rsidR="00A60EFF" w:rsidRPr="00A60EFF" w:rsidTr="00BC0A25">
        <w:tc>
          <w:tcPr>
            <w:tcW w:w="2497" w:type="dxa"/>
          </w:tcPr>
          <w:p w:rsidR="00A60EFF" w:rsidRPr="00A60EFF" w:rsidRDefault="00A60EFF" w:rsidP="00A60EFF">
            <w:pPr>
              <w:ind w:left="180"/>
              <w:rPr>
                <w:rFonts w:asciiTheme="minorHAnsi" w:hAnsiTheme="minorHAnsi"/>
                <w:sz w:val="22"/>
                <w:szCs w:val="22"/>
              </w:rPr>
            </w:pPr>
            <w:r w:rsidRPr="00A60EFF">
              <w:rPr>
                <w:rFonts w:asciiTheme="minorHAnsi" w:hAnsiTheme="minorHAnsi"/>
                <w:sz w:val="22"/>
                <w:szCs w:val="22"/>
              </w:rPr>
              <w:t xml:space="preserve">November </w:t>
            </w:r>
            <w:r w:rsidR="006A190A">
              <w:rPr>
                <w:rFonts w:asciiTheme="minorHAnsi" w:hAnsiTheme="minorHAnsi"/>
                <w:sz w:val="22"/>
                <w:szCs w:val="22"/>
              </w:rPr>
              <w:t>7-8</w:t>
            </w:r>
          </w:p>
        </w:tc>
        <w:tc>
          <w:tcPr>
            <w:tcW w:w="7079" w:type="dxa"/>
          </w:tcPr>
          <w:p w:rsidR="00A60EFF" w:rsidRPr="00A60EFF" w:rsidRDefault="00A60EFF" w:rsidP="00A60EFF">
            <w:pPr>
              <w:ind w:left="180"/>
              <w:rPr>
                <w:rFonts w:asciiTheme="minorHAnsi" w:hAnsiTheme="minorHAnsi"/>
                <w:sz w:val="22"/>
                <w:szCs w:val="22"/>
              </w:rPr>
            </w:pPr>
            <w:r w:rsidRPr="00A60EFF">
              <w:rPr>
                <w:rFonts w:asciiTheme="minorHAnsi" w:hAnsiTheme="minorHAnsi"/>
                <w:sz w:val="22"/>
                <w:szCs w:val="22"/>
              </w:rPr>
              <w:t>IA/HI rough draft and upload to turnitin.com</w:t>
            </w:r>
          </w:p>
        </w:tc>
      </w:tr>
      <w:tr w:rsidR="00A60EFF" w:rsidRPr="00A60EFF" w:rsidTr="00BC0A25">
        <w:tc>
          <w:tcPr>
            <w:tcW w:w="2497" w:type="dxa"/>
          </w:tcPr>
          <w:p w:rsidR="00A60EFF" w:rsidRPr="00A60EFF" w:rsidRDefault="00A60EFF" w:rsidP="00A60EFF">
            <w:pPr>
              <w:ind w:left="180"/>
              <w:rPr>
                <w:rFonts w:asciiTheme="minorHAnsi" w:hAnsiTheme="minorHAnsi"/>
                <w:sz w:val="22"/>
                <w:szCs w:val="22"/>
              </w:rPr>
            </w:pPr>
            <w:r w:rsidRPr="00A60EFF">
              <w:rPr>
                <w:rFonts w:asciiTheme="minorHAnsi" w:hAnsiTheme="minorHAnsi"/>
                <w:sz w:val="22"/>
                <w:szCs w:val="22"/>
              </w:rPr>
              <w:t>January 14-15</w:t>
            </w:r>
          </w:p>
        </w:tc>
        <w:tc>
          <w:tcPr>
            <w:tcW w:w="7079" w:type="dxa"/>
          </w:tcPr>
          <w:p w:rsidR="00A60EFF" w:rsidRPr="00A60EFF" w:rsidRDefault="00A60EFF" w:rsidP="00A60EFF">
            <w:pPr>
              <w:ind w:left="180"/>
              <w:rPr>
                <w:rFonts w:asciiTheme="minorHAnsi" w:hAnsiTheme="minorHAnsi"/>
                <w:sz w:val="22"/>
                <w:szCs w:val="22"/>
              </w:rPr>
            </w:pPr>
            <w:r w:rsidRPr="00A60EFF">
              <w:rPr>
                <w:rFonts w:asciiTheme="minorHAnsi" w:hAnsiTheme="minorHAnsi"/>
                <w:sz w:val="22"/>
                <w:szCs w:val="22"/>
              </w:rPr>
              <w:t>IA/HI  final copy and upload to turnitin.com</w:t>
            </w:r>
          </w:p>
        </w:tc>
      </w:tr>
    </w:tbl>
    <w:p w:rsidR="0082427F" w:rsidRDefault="00D60251" w:rsidP="00D60251">
      <w:pPr>
        <w:ind w:left="180"/>
        <w:rPr>
          <w:rFonts w:asciiTheme="minorHAnsi" w:hAnsiTheme="minorHAnsi"/>
          <w:sz w:val="22"/>
          <w:szCs w:val="22"/>
        </w:rPr>
      </w:pPr>
      <w:r>
        <w:rPr>
          <w:rFonts w:asciiTheme="minorHAnsi" w:hAnsiTheme="minorHAnsi"/>
          <w:sz w:val="22"/>
          <w:szCs w:val="22"/>
        </w:rPr>
        <w:t>*If a student does not make a significant amount of changes (based on my comments) from the Rough draft to the final draft they Infinite Campus Grade for the assignment will not be higher than 25%</w:t>
      </w:r>
    </w:p>
    <w:p w:rsidR="00281D59" w:rsidRPr="00D60251" w:rsidRDefault="00281D59" w:rsidP="00D60251">
      <w:pPr>
        <w:ind w:left="180"/>
        <w:rPr>
          <w:rFonts w:asciiTheme="minorHAnsi" w:hAnsiTheme="minorHAnsi"/>
          <w:sz w:val="22"/>
          <w:szCs w:val="22"/>
        </w:rPr>
      </w:pPr>
      <w:r>
        <w:rPr>
          <w:rFonts w:asciiTheme="minorHAnsi" w:hAnsiTheme="minorHAnsi"/>
          <w:sz w:val="22"/>
          <w:szCs w:val="22"/>
        </w:rPr>
        <w:t>* Final scores from the final HI will be included in the second semester Summative Category to ensure adequate time for fair and consistent grading.</w:t>
      </w:r>
    </w:p>
    <w:p w:rsidR="00D60251" w:rsidRDefault="00D60251" w:rsidP="0082427F">
      <w:pPr>
        <w:rPr>
          <w:rFonts w:asciiTheme="minorHAnsi" w:hAnsiTheme="minorHAnsi"/>
          <w:sz w:val="22"/>
          <w:szCs w:val="22"/>
        </w:rPr>
      </w:pPr>
    </w:p>
    <w:p w:rsidR="00224DEA" w:rsidRDefault="00224DEA" w:rsidP="0082427F">
      <w:pPr>
        <w:rPr>
          <w:rFonts w:asciiTheme="minorHAnsi" w:hAnsiTheme="minorHAnsi"/>
          <w:sz w:val="22"/>
          <w:szCs w:val="22"/>
        </w:rPr>
      </w:pPr>
    </w:p>
    <w:p w:rsidR="0082427F" w:rsidRPr="00F83840" w:rsidRDefault="0082427F" w:rsidP="0082427F">
      <w:pPr>
        <w:rPr>
          <w:rFonts w:asciiTheme="minorHAnsi" w:hAnsiTheme="minorHAnsi"/>
          <w:b/>
          <w:sz w:val="22"/>
          <w:szCs w:val="22"/>
        </w:rPr>
      </w:pPr>
      <w:r w:rsidRPr="00F83840">
        <w:rPr>
          <w:rFonts w:asciiTheme="minorHAnsi" w:hAnsiTheme="minorHAnsi"/>
          <w:b/>
          <w:sz w:val="22"/>
          <w:szCs w:val="22"/>
        </w:rPr>
        <w:lastRenderedPageBreak/>
        <w:t>Method of Evaluation:</w:t>
      </w:r>
    </w:p>
    <w:p w:rsidR="0082427F" w:rsidRPr="00EF78C1" w:rsidRDefault="0082427F" w:rsidP="00125D9C">
      <w:pPr>
        <w:rPr>
          <w:rFonts w:asciiTheme="minorHAnsi" w:hAnsiTheme="minorHAnsi"/>
          <w:sz w:val="22"/>
          <w:szCs w:val="22"/>
        </w:rPr>
      </w:pPr>
      <w:r w:rsidRPr="00EF78C1">
        <w:rPr>
          <w:rFonts w:asciiTheme="minorHAnsi" w:hAnsiTheme="minorHAnsi"/>
          <w:sz w:val="22"/>
          <w:szCs w:val="22"/>
        </w:rPr>
        <w:t xml:space="preserve">     50%   </w:t>
      </w:r>
      <w:r w:rsidRPr="00C81EFD">
        <w:rPr>
          <w:rFonts w:asciiTheme="minorHAnsi" w:hAnsiTheme="minorHAnsi"/>
          <w:sz w:val="22"/>
          <w:szCs w:val="22"/>
          <w:u w:val="single"/>
        </w:rPr>
        <w:t>Summative/</w:t>
      </w:r>
      <w:r w:rsidRPr="00EF78C1">
        <w:rPr>
          <w:rFonts w:asciiTheme="minorHAnsi" w:hAnsiTheme="minorHAnsi"/>
          <w:sz w:val="22"/>
          <w:szCs w:val="22"/>
          <w:u w:val="single"/>
        </w:rPr>
        <w:t>Assessments</w:t>
      </w:r>
      <w:r w:rsidRPr="00EF78C1">
        <w:rPr>
          <w:rFonts w:asciiTheme="minorHAnsi" w:hAnsiTheme="minorHAnsi"/>
          <w:sz w:val="22"/>
          <w:szCs w:val="22"/>
        </w:rPr>
        <w:t xml:space="preserve"> </w:t>
      </w:r>
      <w:r w:rsidR="00430AE4">
        <w:rPr>
          <w:rFonts w:asciiTheme="minorHAnsi" w:hAnsiTheme="minorHAnsi"/>
          <w:sz w:val="22"/>
          <w:szCs w:val="22"/>
        </w:rPr>
        <w:t xml:space="preserve">                    and                       50% </w:t>
      </w:r>
      <w:r w:rsidRPr="00EF78C1">
        <w:rPr>
          <w:rFonts w:asciiTheme="minorHAnsi" w:hAnsiTheme="minorHAnsi"/>
          <w:sz w:val="22"/>
          <w:szCs w:val="22"/>
        </w:rPr>
        <w:t xml:space="preserve">  </w:t>
      </w:r>
      <w:r w:rsidRPr="00C81EFD">
        <w:rPr>
          <w:rFonts w:asciiTheme="minorHAnsi" w:hAnsiTheme="minorHAnsi"/>
          <w:sz w:val="22"/>
          <w:szCs w:val="22"/>
          <w:u w:val="single"/>
        </w:rPr>
        <w:t>Formative/</w:t>
      </w:r>
      <w:r w:rsidRPr="00EF78C1">
        <w:rPr>
          <w:rFonts w:asciiTheme="minorHAnsi" w:hAnsiTheme="minorHAnsi"/>
          <w:sz w:val="22"/>
          <w:szCs w:val="22"/>
          <w:u w:val="single"/>
        </w:rPr>
        <w:t>Daily</w:t>
      </w:r>
    </w:p>
    <w:p w:rsidR="0082427F" w:rsidRDefault="0082427F" w:rsidP="0082427F">
      <w:pPr>
        <w:rPr>
          <w:rFonts w:asciiTheme="minorHAnsi" w:hAnsiTheme="minorHAnsi"/>
          <w:sz w:val="22"/>
          <w:szCs w:val="22"/>
        </w:rPr>
      </w:pPr>
      <w:r w:rsidRPr="00EF78C1">
        <w:rPr>
          <w:rFonts w:asciiTheme="minorHAnsi" w:hAnsiTheme="minorHAnsi"/>
          <w:sz w:val="22"/>
          <w:szCs w:val="22"/>
        </w:rPr>
        <w:t xml:space="preserve">   </w:t>
      </w:r>
    </w:p>
    <w:p w:rsidR="0082427F" w:rsidRPr="00EF78C1" w:rsidRDefault="0082427F" w:rsidP="0082427F">
      <w:pPr>
        <w:rPr>
          <w:rFonts w:asciiTheme="minorHAnsi" w:hAnsiTheme="minorHAnsi"/>
          <w:sz w:val="22"/>
          <w:szCs w:val="22"/>
        </w:rPr>
      </w:pPr>
      <w:r w:rsidRPr="00EF78C1">
        <w:rPr>
          <w:rFonts w:asciiTheme="minorHAnsi" w:hAnsiTheme="minorHAnsi"/>
          <w:sz w:val="22"/>
          <w:szCs w:val="22"/>
        </w:rPr>
        <w:t xml:space="preserve">Fayette County grading scale will be used.  There will be </w:t>
      </w:r>
      <w:r w:rsidRPr="00697649">
        <w:rPr>
          <w:rFonts w:asciiTheme="minorHAnsi" w:hAnsiTheme="minorHAnsi"/>
          <w:i/>
          <w:sz w:val="22"/>
          <w:szCs w:val="22"/>
        </w:rPr>
        <w:t>no curving of grades</w:t>
      </w:r>
      <w:r w:rsidR="00125D9C">
        <w:rPr>
          <w:rFonts w:asciiTheme="minorHAnsi" w:hAnsiTheme="minorHAnsi"/>
          <w:sz w:val="22"/>
          <w:szCs w:val="22"/>
        </w:rPr>
        <w:t>.</w:t>
      </w:r>
    </w:p>
    <w:p w:rsidR="00125D9C" w:rsidRDefault="00125D9C" w:rsidP="0082427F">
      <w:pPr>
        <w:rPr>
          <w:rFonts w:asciiTheme="minorHAnsi" w:hAnsiTheme="minorHAnsi"/>
          <w:sz w:val="22"/>
          <w:szCs w:val="22"/>
        </w:rPr>
        <w:sectPr w:rsidR="00125D9C" w:rsidSect="00430AE4">
          <w:type w:val="continuous"/>
          <w:pgSz w:w="12240" w:h="15840"/>
          <w:pgMar w:top="720" w:right="720" w:bottom="720" w:left="1080" w:header="720" w:footer="720" w:gutter="0"/>
          <w:cols w:space="720"/>
          <w:docGrid w:linePitch="360"/>
        </w:sectPr>
      </w:pPr>
    </w:p>
    <w:p w:rsidR="0082427F" w:rsidRPr="00EF78C1" w:rsidRDefault="0082427F" w:rsidP="0082427F">
      <w:pPr>
        <w:rPr>
          <w:rFonts w:asciiTheme="minorHAnsi" w:hAnsiTheme="minorHAnsi"/>
          <w:sz w:val="22"/>
          <w:szCs w:val="22"/>
        </w:rPr>
      </w:pPr>
      <w:r w:rsidRPr="00EF78C1">
        <w:rPr>
          <w:rFonts w:asciiTheme="minorHAnsi" w:hAnsiTheme="minorHAnsi"/>
          <w:sz w:val="22"/>
          <w:szCs w:val="22"/>
        </w:rPr>
        <w:t xml:space="preserve">    A =  92-100</w:t>
      </w:r>
    </w:p>
    <w:p w:rsidR="0082427F" w:rsidRPr="00EF78C1" w:rsidRDefault="0082427F" w:rsidP="0082427F">
      <w:pPr>
        <w:rPr>
          <w:rFonts w:asciiTheme="minorHAnsi" w:hAnsiTheme="minorHAnsi"/>
          <w:sz w:val="22"/>
          <w:szCs w:val="22"/>
        </w:rPr>
      </w:pPr>
      <w:r w:rsidRPr="00EF78C1">
        <w:rPr>
          <w:rFonts w:asciiTheme="minorHAnsi" w:hAnsiTheme="minorHAnsi"/>
          <w:sz w:val="22"/>
          <w:szCs w:val="22"/>
        </w:rPr>
        <w:t xml:space="preserve">     B =  83-91 </w:t>
      </w:r>
    </w:p>
    <w:p w:rsidR="0082427F" w:rsidRPr="00EF78C1" w:rsidRDefault="0082427F" w:rsidP="0082427F">
      <w:pPr>
        <w:rPr>
          <w:rFonts w:asciiTheme="minorHAnsi" w:hAnsiTheme="minorHAnsi"/>
          <w:sz w:val="22"/>
          <w:szCs w:val="22"/>
        </w:rPr>
      </w:pPr>
      <w:r w:rsidRPr="00EF78C1">
        <w:rPr>
          <w:rFonts w:asciiTheme="minorHAnsi" w:hAnsiTheme="minorHAnsi"/>
          <w:sz w:val="22"/>
          <w:szCs w:val="22"/>
        </w:rPr>
        <w:t xml:space="preserve">     C = 74-82</w:t>
      </w:r>
    </w:p>
    <w:p w:rsidR="00661DD1" w:rsidRDefault="0082427F" w:rsidP="0082427F">
      <w:pPr>
        <w:rPr>
          <w:rFonts w:asciiTheme="minorHAnsi" w:hAnsiTheme="minorHAnsi"/>
          <w:sz w:val="22"/>
          <w:szCs w:val="22"/>
        </w:rPr>
      </w:pPr>
      <w:r w:rsidRPr="00EF78C1">
        <w:rPr>
          <w:rFonts w:asciiTheme="minorHAnsi" w:hAnsiTheme="minorHAnsi"/>
          <w:sz w:val="22"/>
          <w:szCs w:val="22"/>
        </w:rPr>
        <w:t xml:space="preserve">     D = 65-73</w:t>
      </w:r>
      <w:r w:rsidR="00661DD1">
        <w:rPr>
          <w:rFonts w:asciiTheme="minorHAnsi" w:hAnsiTheme="minorHAnsi"/>
          <w:sz w:val="22"/>
          <w:szCs w:val="22"/>
        </w:rPr>
        <w:t xml:space="preserve"> </w:t>
      </w:r>
    </w:p>
    <w:p w:rsidR="00661DD1" w:rsidRDefault="00661DD1" w:rsidP="0082427F">
      <w:pPr>
        <w:rPr>
          <w:rFonts w:asciiTheme="minorHAnsi" w:hAnsiTheme="minorHAnsi"/>
          <w:sz w:val="22"/>
          <w:szCs w:val="22"/>
        </w:rPr>
        <w:sectPr w:rsidR="00661DD1" w:rsidSect="00661DD1">
          <w:type w:val="continuous"/>
          <w:pgSz w:w="12240" w:h="15840"/>
          <w:pgMar w:top="720" w:right="720" w:bottom="720" w:left="1080" w:header="720" w:footer="720" w:gutter="0"/>
          <w:cols w:num="3" w:space="720"/>
          <w:docGrid w:linePitch="360"/>
        </w:sectPr>
      </w:pPr>
      <w:r>
        <w:rPr>
          <w:rFonts w:asciiTheme="minorHAnsi" w:hAnsiTheme="minorHAnsi"/>
          <w:sz w:val="22"/>
          <w:szCs w:val="22"/>
        </w:rPr>
        <w:t>F= 0-64</w:t>
      </w:r>
    </w:p>
    <w:p w:rsidR="00661DD1" w:rsidRDefault="00661DD1" w:rsidP="00950BD5">
      <w:pPr>
        <w:ind w:left="-720"/>
        <w:rPr>
          <w:rFonts w:asciiTheme="minorHAnsi" w:hAnsiTheme="minorHAnsi"/>
          <w:b/>
          <w:sz w:val="8"/>
          <w:szCs w:val="22"/>
        </w:rPr>
        <w:sectPr w:rsidR="00661DD1" w:rsidSect="00AC276F">
          <w:type w:val="continuous"/>
          <w:pgSz w:w="12240" w:h="15840"/>
          <w:pgMar w:top="720" w:right="720" w:bottom="720" w:left="1440" w:header="720" w:footer="720" w:gutter="0"/>
          <w:cols w:space="720"/>
          <w:docGrid w:linePitch="360"/>
        </w:sectPr>
      </w:pPr>
    </w:p>
    <w:p w:rsidR="00950BD5" w:rsidRPr="00950BD5" w:rsidRDefault="00950BD5" w:rsidP="00950BD5">
      <w:pPr>
        <w:ind w:left="-720"/>
        <w:rPr>
          <w:rFonts w:asciiTheme="minorHAnsi" w:hAnsiTheme="minorHAnsi"/>
          <w:b/>
          <w:sz w:val="8"/>
          <w:szCs w:val="22"/>
        </w:rPr>
      </w:pPr>
    </w:p>
    <w:p w:rsidR="00950BD5" w:rsidRPr="00950BD5" w:rsidRDefault="00950BD5" w:rsidP="00950BD5">
      <w:pPr>
        <w:ind w:left="-720"/>
        <w:rPr>
          <w:rFonts w:asciiTheme="minorHAnsi" w:hAnsiTheme="minorHAnsi"/>
          <w:b/>
          <w:sz w:val="22"/>
          <w:szCs w:val="22"/>
        </w:rPr>
      </w:pPr>
      <w:r>
        <w:rPr>
          <w:rFonts w:asciiTheme="minorHAnsi" w:hAnsiTheme="minorHAnsi"/>
          <w:b/>
          <w:sz w:val="22"/>
          <w:szCs w:val="22"/>
        </w:rPr>
        <w:t xml:space="preserve">*** If you do not take the second year of HOA </w:t>
      </w:r>
      <w:r w:rsidRPr="00950BD5">
        <w:rPr>
          <w:rFonts w:asciiTheme="minorHAnsi" w:hAnsiTheme="minorHAnsi"/>
          <w:b/>
          <w:sz w:val="22"/>
          <w:szCs w:val="22"/>
        </w:rPr>
        <w:t xml:space="preserve">you will have to take a U.S. History Course your Senior year to meet graduation requirements. </w:t>
      </w:r>
    </w:p>
    <w:p w:rsidR="0082427F" w:rsidRPr="00950BD5" w:rsidRDefault="0082427F" w:rsidP="0082427F">
      <w:pPr>
        <w:rPr>
          <w:rFonts w:asciiTheme="minorHAnsi" w:hAnsiTheme="minorHAnsi"/>
          <w:b/>
          <w:sz w:val="16"/>
          <w:szCs w:val="22"/>
        </w:rPr>
      </w:pPr>
    </w:p>
    <w:p w:rsidR="0082427F" w:rsidRPr="002239C3" w:rsidRDefault="0082427F" w:rsidP="00F83840">
      <w:pPr>
        <w:ind w:left="-360"/>
        <w:rPr>
          <w:rFonts w:asciiTheme="minorHAnsi" w:hAnsiTheme="minorHAnsi"/>
          <w:b/>
          <w:sz w:val="28"/>
          <w:szCs w:val="22"/>
        </w:rPr>
      </w:pPr>
      <w:r w:rsidRPr="002239C3">
        <w:rPr>
          <w:rFonts w:asciiTheme="minorHAnsi" w:hAnsiTheme="minorHAnsi"/>
          <w:b/>
          <w:sz w:val="28"/>
          <w:szCs w:val="22"/>
        </w:rPr>
        <w:t>Rules and Procedures for Class</w:t>
      </w:r>
    </w:p>
    <w:p w:rsidR="0082427F" w:rsidRPr="00950BD5" w:rsidRDefault="0082427F" w:rsidP="00F83840">
      <w:pPr>
        <w:ind w:left="-360"/>
        <w:rPr>
          <w:rFonts w:asciiTheme="minorHAnsi" w:hAnsiTheme="minorHAnsi"/>
          <w:b/>
          <w:sz w:val="2"/>
          <w:szCs w:val="22"/>
        </w:rPr>
      </w:pPr>
    </w:p>
    <w:p w:rsidR="0082427F" w:rsidRPr="00F07FA7" w:rsidRDefault="0082427F" w:rsidP="00F83840">
      <w:pPr>
        <w:ind w:left="-360"/>
        <w:rPr>
          <w:rFonts w:asciiTheme="minorHAnsi" w:hAnsiTheme="minorHAnsi"/>
          <w:sz w:val="22"/>
          <w:szCs w:val="22"/>
        </w:rPr>
      </w:pPr>
      <w:r w:rsidRPr="00F07FA7">
        <w:rPr>
          <w:rFonts w:asciiTheme="minorHAnsi" w:hAnsiTheme="minorHAnsi"/>
          <w:b/>
          <w:sz w:val="22"/>
          <w:szCs w:val="22"/>
        </w:rPr>
        <w:t>Entering the Classroom</w:t>
      </w:r>
      <w:r w:rsidR="00125D9C">
        <w:rPr>
          <w:rFonts w:asciiTheme="minorHAnsi" w:hAnsiTheme="minorHAnsi"/>
          <w:b/>
          <w:sz w:val="22"/>
          <w:szCs w:val="22"/>
        </w:rPr>
        <w:t xml:space="preserve"> – </w:t>
      </w:r>
      <w:r w:rsidR="00125D9C" w:rsidRPr="00125D9C">
        <w:rPr>
          <w:rFonts w:asciiTheme="minorHAnsi" w:hAnsiTheme="minorHAnsi"/>
          <w:sz w:val="22"/>
          <w:szCs w:val="22"/>
        </w:rPr>
        <w:t xml:space="preserve">Come with your completed homework, go to your seat and get ready for class </w:t>
      </w:r>
    </w:p>
    <w:p w:rsidR="00F83840" w:rsidRDefault="00F83840" w:rsidP="00F83840">
      <w:pPr>
        <w:ind w:left="-360"/>
        <w:rPr>
          <w:rFonts w:asciiTheme="minorHAnsi" w:hAnsiTheme="minorHAnsi"/>
          <w:b/>
          <w:sz w:val="22"/>
          <w:szCs w:val="22"/>
        </w:rPr>
      </w:pPr>
    </w:p>
    <w:p w:rsidR="0082427F" w:rsidRPr="00430AE4" w:rsidRDefault="0082427F" w:rsidP="00F83840">
      <w:pPr>
        <w:ind w:left="-360"/>
        <w:rPr>
          <w:rFonts w:asciiTheme="minorHAnsi" w:hAnsiTheme="minorHAnsi"/>
          <w:sz w:val="22"/>
          <w:szCs w:val="22"/>
        </w:rPr>
      </w:pPr>
      <w:r w:rsidRPr="00F07FA7">
        <w:rPr>
          <w:rFonts w:asciiTheme="minorHAnsi" w:hAnsiTheme="minorHAnsi"/>
          <w:b/>
          <w:sz w:val="22"/>
          <w:szCs w:val="22"/>
        </w:rPr>
        <w:t>Tardy to Class</w:t>
      </w:r>
      <w:r w:rsidR="00125D9C">
        <w:rPr>
          <w:rFonts w:asciiTheme="minorHAnsi" w:hAnsiTheme="minorHAnsi"/>
          <w:b/>
          <w:sz w:val="22"/>
          <w:szCs w:val="22"/>
        </w:rPr>
        <w:t xml:space="preserve"> – </w:t>
      </w:r>
      <w:r w:rsidR="00125D9C">
        <w:rPr>
          <w:rFonts w:asciiTheme="minorHAnsi" w:hAnsiTheme="minorHAnsi"/>
          <w:sz w:val="22"/>
          <w:szCs w:val="22"/>
        </w:rPr>
        <w:t>You will be marked “Tardy” if you are not in the room when the bell rings</w:t>
      </w:r>
    </w:p>
    <w:p w:rsidR="00F83840" w:rsidRDefault="00F83840" w:rsidP="00F83840">
      <w:pPr>
        <w:ind w:left="-360"/>
        <w:rPr>
          <w:rFonts w:asciiTheme="minorHAnsi" w:hAnsiTheme="minorHAnsi"/>
          <w:b/>
          <w:sz w:val="22"/>
          <w:szCs w:val="22"/>
        </w:rPr>
      </w:pPr>
    </w:p>
    <w:p w:rsidR="0082427F" w:rsidRPr="00430AE4" w:rsidRDefault="0082427F" w:rsidP="00F83840">
      <w:pPr>
        <w:ind w:left="-360"/>
        <w:rPr>
          <w:rFonts w:asciiTheme="minorHAnsi" w:hAnsiTheme="minorHAnsi"/>
          <w:sz w:val="22"/>
          <w:szCs w:val="22"/>
        </w:rPr>
      </w:pPr>
      <w:r w:rsidRPr="00F07FA7">
        <w:rPr>
          <w:rFonts w:asciiTheme="minorHAnsi" w:hAnsiTheme="minorHAnsi"/>
          <w:b/>
          <w:sz w:val="22"/>
          <w:szCs w:val="22"/>
        </w:rPr>
        <w:t>During Class</w:t>
      </w:r>
      <w:r w:rsidR="003C06DD">
        <w:rPr>
          <w:rFonts w:asciiTheme="minorHAnsi" w:hAnsiTheme="minorHAnsi"/>
          <w:b/>
          <w:sz w:val="22"/>
          <w:szCs w:val="22"/>
        </w:rPr>
        <w:t xml:space="preserve"> – </w:t>
      </w:r>
      <w:r w:rsidR="003C06DD">
        <w:rPr>
          <w:rFonts w:asciiTheme="minorHAnsi" w:hAnsiTheme="minorHAnsi"/>
          <w:sz w:val="22"/>
          <w:szCs w:val="22"/>
        </w:rPr>
        <w:t>Stay on task, stay off your phone, complete your assignment, and be responsible with the hall pass or I will contact your parents</w:t>
      </w:r>
    </w:p>
    <w:p w:rsidR="00F83840" w:rsidRDefault="00F83840" w:rsidP="00F83840">
      <w:pPr>
        <w:ind w:left="-360"/>
        <w:rPr>
          <w:rFonts w:asciiTheme="minorHAnsi" w:hAnsiTheme="minorHAnsi"/>
          <w:b/>
          <w:sz w:val="22"/>
          <w:szCs w:val="22"/>
        </w:rPr>
      </w:pPr>
    </w:p>
    <w:p w:rsidR="0082427F" w:rsidRPr="00430AE4" w:rsidRDefault="0082427F" w:rsidP="00F83840">
      <w:pPr>
        <w:ind w:left="-360"/>
        <w:rPr>
          <w:rFonts w:asciiTheme="minorHAnsi" w:hAnsiTheme="minorHAnsi"/>
          <w:sz w:val="22"/>
          <w:szCs w:val="22"/>
        </w:rPr>
      </w:pPr>
      <w:r w:rsidRPr="00F07FA7">
        <w:rPr>
          <w:rFonts w:asciiTheme="minorHAnsi" w:hAnsiTheme="minorHAnsi"/>
          <w:b/>
          <w:sz w:val="22"/>
          <w:szCs w:val="22"/>
        </w:rPr>
        <w:t>Cell Phone Policy</w:t>
      </w:r>
      <w:r w:rsidR="003C06DD">
        <w:rPr>
          <w:rFonts w:asciiTheme="minorHAnsi" w:hAnsiTheme="minorHAnsi"/>
          <w:b/>
          <w:sz w:val="22"/>
          <w:szCs w:val="22"/>
        </w:rPr>
        <w:t xml:space="preserve"> </w:t>
      </w:r>
      <w:r w:rsidR="003C06DD">
        <w:rPr>
          <w:rFonts w:asciiTheme="minorHAnsi" w:hAnsiTheme="minorHAnsi"/>
          <w:sz w:val="22"/>
          <w:szCs w:val="22"/>
        </w:rPr>
        <w:t xml:space="preserve">– Stay off your phone and if you need to use it talk to me first. If you are on your phone without permission or take advantage of this </w:t>
      </w:r>
      <w:r w:rsidR="00D97871">
        <w:rPr>
          <w:rFonts w:asciiTheme="minorHAnsi" w:hAnsiTheme="minorHAnsi"/>
          <w:sz w:val="22"/>
          <w:szCs w:val="22"/>
        </w:rPr>
        <w:t>I will contact home or write a referral</w:t>
      </w:r>
      <w:r w:rsidR="003C06DD">
        <w:rPr>
          <w:rFonts w:asciiTheme="minorHAnsi" w:hAnsiTheme="minorHAnsi"/>
          <w:sz w:val="22"/>
          <w:szCs w:val="22"/>
        </w:rPr>
        <w:t>.</w:t>
      </w:r>
    </w:p>
    <w:p w:rsidR="00F83840" w:rsidRDefault="00F83840" w:rsidP="00F83840">
      <w:pPr>
        <w:ind w:left="-360"/>
        <w:rPr>
          <w:rFonts w:asciiTheme="minorHAnsi" w:hAnsiTheme="minorHAnsi"/>
          <w:b/>
          <w:sz w:val="22"/>
          <w:szCs w:val="22"/>
        </w:rPr>
      </w:pPr>
    </w:p>
    <w:p w:rsidR="0082427F" w:rsidRPr="00430AE4" w:rsidRDefault="0082427F" w:rsidP="00F83840">
      <w:pPr>
        <w:ind w:left="-360"/>
        <w:rPr>
          <w:rFonts w:asciiTheme="minorHAnsi" w:hAnsiTheme="minorHAnsi"/>
          <w:sz w:val="22"/>
          <w:szCs w:val="22"/>
        </w:rPr>
      </w:pPr>
      <w:r w:rsidRPr="00F07FA7">
        <w:rPr>
          <w:rFonts w:asciiTheme="minorHAnsi" w:hAnsiTheme="minorHAnsi"/>
          <w:b/>
          <w:sz w:val="22"/>
          <w:szCs w:val="22"/>
        </w:rPr>
        <w:t>Leaving the Classroom</w:t>
      </w:r>
      <w:r w:rsidR="003C06DD">
        <w:rPr>
          <w:rFonts w:asciiTheme="minorHAnsi" w:hAnsiTheme="minorHAnsi"/>
          <w:b/>
          <w:sz w:val="22"/>
          <w:szCs w:val="22"/>
        </w:rPr>
        <w:t xml:space="preserve"> – </w:t>
      </w:r>
      <w:r w:rsidR="003C06DD">
        <w:rPr>
          <w:rFonts w:asciiTheme="minorHAnsi" w:hAnsiTheme="minorHAnsi"/>
          <w:sz w:val="22"/>
          <w:szCs w:val="22"/>
        </w:rPr>
        <w:t>Turn in your work before you leave, remain in your seat until the bell rings, I will tell you when you can leave.</w:t>
      </w:r>
    </w:p>
    <w:p w:rsidR="00F83840" w:rsidRDefault="00F83840" w:rsidP="00F83840">
      <w:pPr>
        <w:ind w:left="-360"/>
        <w:rPr>
          <w:rFonts w:asciiTheme="minorHAnsi" w:hAnsiTheme="minorHAnsi"/>
          <w:b/>
          <w:sz w:val="22"/>
          <w:szCs w:val="22"/>
        </w:rPr>
      </w:pPr>
    </w:p>
    <w:p w:rsidR="0082427F" w:rsidRPr="00430AE4" w:rsidRDefault="003C06DD" w:rsidP="00F83840">
      <w:pPr>
        <w:ind w:left="-360"/>
        <w:rPr>
          <w:rFonts w:asciiTheme="minorHAnsi" w:hAnsiTheme="minorHAnsi"/>
          <w:sz w:val="22"/>
          <w:szCs w:val="22"/>
        </w:rPr>
      </w:pPr>
      <w:r>
        <w:rPr>
          <w:rFonts w:asciiTheme="minorHAnsi" w:hAnsiTheme="minorHAnsi"/>
          <w:b/>
          <w:sz w:val="22"/>
          <w:szCs w:val="22"/>
        </w:rPr>
        <w:t xml:space="preserve">Absences and Work – </w:t>
      </w:r>
      <w:r>
        <w:rPr>
          <w:rFonts w:asciiTheme="minorHAnsi" w:hAnsiTheme="minorHAnsi"/>
          <w:sz w:val="22"/>
          <w:szCs w:val="22"/>
        </w:rPr>
        <w:t xml:space="preserve">Ask me for make-up work right away and </w:t>
      </w:r>
      <w:r w:rsidR="00ED6492">
        <w:rPr>
          <w:rFonts w:asciiTheme="minorHAnsi" w:hAnsiTheme="minorHAnsi"/>
          <w:sz w:val="22"/>
          <w:szCs w:val="22"/>
        </w:rPr>
        <w:t>check the board for the make-up day (if you do not attend that day your score will be a zero)</w:t>
      </w:r>
      <w:r>
        <w:rPr>
          <w:rFonts w:asciiTheme="minorHAnsi" w:hAnsiTheme="minorHAnsi"/>
          <w:sz w:val="22"/>
          <w:szCs w:val="22"/>
        </w:rPr>
        <w:t>.</w:t>
      </w:r>
      <w:r w:rsidR="00281D59">
        <w:rPr>
          <w:rFonts w:asciiTheme="minorHAnsi" w:hAnsiTheme="minorHAnsi"/>
          <w:sz w:val="22"/>
          <w:szCs w:val="22"/>
        </w:rPr>
        <w:t xml:space="preserve"> Class exam scores will not be released until all students have taken the exam.</w:t>
      </w:r>
    </w:p>
    <w:p w:rsidR="00F83840" w:rsidRDefault="00F83840" w:rsidP="00F83840">
      <w:pPr>
        <w:ind w:left="-360"/>
        <w:rPr>
          <w:rFonts w:asciiTheme="minorHAnsi" w:hAnsiTheme="minorHAnsi"/>
          <w:b/>
          <w:sz w:val="22"/>
          <w:szCs w:val="22"/>
        </w:rPr>
      </w:pPr>
    </w:p>
    <w:p w:rsidR="0082427F" w:rsidRDefault="0082427F" w:rsidP="00F83840">
      <w:pPr>
        <w:ind w:left="-360"/>
        <w:rPr>
          <w:rFonts w:asciiTheme="minorHAnsi" w:hAnsiTheme="minorHAnsi"/>
          <w:sz w:val="22"/>
          <w:szCs w:val="22"/>
        </w:rPr>
      </w:pPr>
      <w:r w:rsidRPr="00F07FA7">
        <w:rPr>
          <w:rFonts w:asciiTheme="minorHAnsi" w:hAnsiTheme="minorHAnsi"/>
          <w:b/>
          <w:sz w:val="22"/>
          <w:szCs w:val="22"/>
        </w:rPr>
        <w:t>Late Work</w:t>
      </w:r>
      <w:r w:rsidR="003C06DD">
        <w:rPr>
          <w:rFonts w:asciiTheme="minorHAnsi" w:hAnsiTheme="minorHAnsi"/>
          <w:b/>
          <w:sz w:val="22"/>
          <w:szCs w:val="22"/>
        </w:rPr>
        <w:t xml:space="preserve"> - </w:t>
      </w:r>
      <w:r>
        <w:rPr>
          <w:rFonts w:asciiTheme="minorHAnsi" w:hAnsiTheme="minorHAnsi"/>
          <w:sz w:val="22"/>
          <w:szCs w:val="22"/>
        </w:rPr>
        <w:t>Late work is not accepted. It is your responsibilit</w:t>
      </w:r>
      <w:bookmarkStart w:id="0" w:name="_GoBack"/>
      <w:bookmarkEnd w:id="0"/>
      <w:r>
        <w:rPr>
          <w:rFonts w:asciiTheme="minorHAnsi" w:hAnsiTheme="minorHAnsi"/>
          <w:sz w:val="22"/>
          <w:szCs w:val="22"/>
        </w:rPr>
        <w:t>y to get it to me when it is due.</w:t>
      </w:r>
    </w:p>
    <w:p w:rsidR="00A724F4" w:rsidRDefault="00A724F4" w:rsidP="00F83840">
      <w:pPr>
        <w:ind w:left="-360"/>
        <w:rPr>
          <w:rFonts w:asciiTheme="minorHAnsi" w:hAnsiTheme="minorHAnsi"/>
          <w:b/>
          <w:sz w:val="22"/>
          <w:szCs w:val="22"/>
        </w:rPr>
      </w:pPr>
    </w:p>
    <w:p w:rsidR="00D739A0" w:rsidRDefault="00A724F4" w:rsidP="00D739A0">
      <w:pPr>
        <w:ind w:left="-360"/>
        <w:rPr>
          <w:rFonts w:asciiTheme="minorHAnsi" w:hAnsiTheme="minorHAnsi"/>
          <w:sz w:val="22"/>
          <w:szCs w:val="22"/>
        </w:rPr>
      </w:pPr>
      <w:r w:rsidRPr="00A724F4">
        <w:rPr>
          <w:rFonts w:asciiTheme="minorHAnsi" w:hAnsiTheme="minorHAnsi"/>
          <w:b/>
          <w:sz w:val="22"/>
          <w:szCs w:val="22"/>
        </w:rPr>
        <w:t>Pla</w:t>
      </w:r>
      <w:r>
        <w:rPr>
          <w:rFonts w:asciiTheme="minorHAnsi" w:hAnsiTheme="minorHAnsi"/>
          <w:b/>
          <w:sz w:val="22"/>
          <w:szCs w:val="22"/>
        </w:rPr>
        <w:t xml:space="preserve">giarism and Academic Misconduct – </w:t>
      </w:r>
      <w:r>
        <w:rPr>
          <w:rFonts w:asciiTheme="minorHAnsi" w:hAnsiTheme="minorHAnsi"/>
          <w:sz w:val="22"/>
          <w:szCs w:val="22"/>
        </w:rPr>
        <w:t>All work must be the student’s original work and cannot be work previously turned in to other courses/teachers.</w:t>
      </w:r>
      <w:r>
        <w:rPr>
          <w:rFonts w:asciiTheme="minorHAnsi" w:hAnsiTheme="minorHAnsi"/>
          <w:b/>
          <w:sz w:val="22"/>
          <w:szCs w:val="22"/>
        </w:rPr>
        <w:t xml:space="preserve"> </w:t>
      </w:r>
      <w:r>
        <w:rPr>
          <w:rFonts w:asciiTheme="minorHAnsi" w:hAnsiTheme="minorHAnsi"/>
          <w:sz w:val="22"/>
          <w:szCs w:val="22"/>
        </w:rPr>
        <w:t>Students caught</w:t>
      </w:r>
      <w:r w:rsidR="00F268F0">
        <w:rPr>
          <w:rFonts w:asciiTheme="minorHAnsi" w:hAnsiTheme="minorHAnsi"/>
          <w:sz w:val="22"/>
          <w:szCs w:val="22"/>
        </w:rPr>
        <w:t>/suspected of</w:t>
      </w:r>
      <w:r>
        <w:rPr>
          <w:rFonts w:asciiTheme="minorHAnsi" w:hAnsiTheme="minorHAnsi"/>
          <w:sz w:val="22"/>
          <w:szCs w:val="22"/>
        </w:rPr>
        <w:t xml:space="preserve"> plagiarizing assignment</w:t>
      </w:r>
      <w:r w:rsidRPr="00A724F4">
        <w:rPr>
          <w:rFonts w:asciiTheme="minorHAnsi" w:hAnsiTheme="minorHAnsi"/>
          <w:sz w:val="22"/>
          <w:szCs w:val="22"/>
        </w:rPr>
        <w:t xml:space="preserve"> will </w:t>
      </w:r>
      <w:r>
        <w:rPr>
          <w:rFonts w:asciiTheme="minorHAnsi" w:hAnsiTheme="minorHAnsi"/>
          <w:sz w:val="22"/>
          <w:szCs w:val="22"/>
        </w:rPr>
        <w:t>receive a zero</w:t>
      </w:r>
      <w:r w:rsidRPr="00A724F4">
        <w:rPr>
          <w:rFonts w:asciiTheme="minorHAnsi" w:hAnsiTheme="minorHAnsi"/>
          <w:sz w:val="22"/>
          <w:szCs w:val="22"/>
        </w:rPr>
        <w:t xml:space="preserve">, a referral, and </w:t>
      </w:r>
      <w:r>
        <w:rPr>
          <w:rFonts w:asciiTheme="minorHAnsi" w:hAnsiTheme="minorHAnsi"/>
          <w:sz w:val="22"/>
          <w:szCs w:val="22"/>
        </w:rPr>
        <w:t xml:space="preserve">potentially </w:t>
      </w:r>
      <w:r w:rsidRPr="00A724F4">
        <w:rPr>
          <w:rFonts w:asciiTheme="minorHAnsi" w:hAnsiTheme="minorHAnsi"/>
          <w:sz w:val="22"/>
          <w:szCs w:val="22"/>
        </w:rPr>
        <w:t xml:space="preserve">consequences through IB. Please review the </w:t>
      </w:r>
      <w:r w:rsidR="00ED6492">
        <w:rPr>
          <w:rFonts w:asciiTheme="minorHAnsi" w:hAnsiTheme="minorHAnsi"/>
          <w:sz w:val="22"/>
          <w:szCs w:val="22"/>
        </w:rPr>
        <w:t xml:space="preserve">school academic code and </w:t>
      </w:r>
      <w:r w:rsidRPr="00A724F4">
        <w:rPr>
          <w:rFonts w:asciiTheme="minorHAnsi" w:hAnsiTheme="minorHAnsi"/>
          <w:sz w:val="22"/>
          <w:szCs w:val="22"/>
        </w:rPr>
        <w:t>“Academic Honesty in the Diploma Programme” pamphlet</w:t>
      </w:r>
      <w:r>
        <w:rPr>
          <w:rFonts w:asciiTheme="minorHAnsi" w:hAnsiTheme="minorHAnsi"/>
          <w:sz w:val="22"/>
          <w:szCs w:val="22"/>
        </w:rPr>
        <w:t>.</w:t>
      </w:r>
    </w:p>
    <w:p w:rsidR="00D739A0" w:rsidRPr="00D739A0" w:rsidRDefault="00D739A0" w:rsidP="00D739A0">
      <w:pPr>
        <w:ind w:left="-360"/>
        <w:rPr>
          <w:rFonts w:asciiTheme="minorHAnsi" w:hAnsiTheme="minorHAnsi"/>
          <w:b/>
          <w:sz w:val="16"/>
          <w:szCs w:val="16"/>
        </w:rPr>
      </w:pPr>
    </w:p>
    <w:p w:rsidR="0082427F" w:rsidRPr="00D739A0" w:rsidRDefault="0082427F" w:rsidP="00D739A0">
      <w:pPr>
        <w:ind w:left="-360"/>
        <w:rPr>
          <w:rFonts w:asciiTheme="minorHAnsi" w:hAnsiTheme="minorHAnsi"/>
          <w:sz w:val="22"/>
          <w:szCs w:val="22"/>
        </w:rPr>
      </w:pPr>
      <w:r w:rsidRPr="002239C3">
        <w:rPr>
          <w:rFonts w:asciiTheme="minorHAnsi" w:hAnsiTheme="minorHAnsi"/>
          <w:b/>
          <w:sz w:val="32"/>
          <w:szCs w:val="22"/>
        </w:rPr>
        <w:t xml:space="preserve">Mrs. Ahern’s Classroom Management </w:t>
      </w:r>
    </w:p>
    <w:p w:rsidR="009A4801" w:rsidRPr="009A4801" w:rsidRDefault="009A4801" w:rsidP="00F83840">
      <w:pPr>
        <w:pStyle w:val="NormalWeb"/>
        <w:ind w:left="-360"/>
        <w:contextualSpacing/>
        <w:rPr>
          <w:sz w:val="22"/>
        </w:rPr>
      </w:pPr>
      <w:r w:rsidRPr="009A4801">
        <w:rPr>
          <w:sz w:val="22"/>
        </w:rPr>
        <w:t> </w:t>
      </w:r>
      <w:r w:rsidRPr="009A4801">
        <w:rPr>
          <w:color w:val="C0504D" w:themeColor="accent2"/>
          <w:sz w:val="28"/>
        </w:rPr>
        <w:t xml:space="preserve">We Are: </w:t>
      </w:r>
    </w:p>
    <w:p w:rsidR="009A4801" w:rsidRPr="009A4801" w:rsidRDefault="009A4801" w:rsidP="00F83840">
      <w:pPr>
        <w:pStyle w:val="NormalWeb"/>
        <w:ind w:left="-360"/>
        <w:contextualSpacing/>
        <w:rPr>
          <w:sz w:val="22"/>
        </w:rPr>
      </w:pPr>
      <w:r w:rsidRPr="009A4801">
        <w:rPr>
          <w:sz w:val="22"/>
        </w:rPr>
        <w:t> </w:t>
      </w:r>
      <w:r w:rsidRPr="009A4801">
        <w:rPr>
          <w:color w:val="C0504D" w:themeColor="accent2"/>
          <w:sz w:val="28"/>
        </w:rPr>
        <w:t>C</w:t>
      </w:r>
      <w:r w:rsidRPr="009A4801">
        <w:rPr>
          <w:sz w:val="22"/>
        </w:rPr>
        <w:t xml:space="preserve">onnected </w:t>
      </w:r>
    </w:p>
    <w:p w:rsidR="009A4801" w:rsidRPr="009A4801" w:rsidRDefault="009A4801" w:rsidP="00F83840">
      <w:pPr>
        <w:pStyle w:val="NormalWeb"/>
        <w:ind w:left="-360"/>
        <w:contextualSpacing/>
        <w:rPr>
          <w:sz w:val="22"/>
        </w:rPr>
      </w:pPr>
      <w:r w:rsidRPr="009A4801">
        <w:rPr>
          <w:sz w:val="22"/>
        </w:rPr>
        <w:t> </w:t>
      </w:r>
      <w:r w:rsidRPr="009A4801">
        <w:rPr>
          <w:color w:val="C0504D" w:themeColor="accent2"/>
          <w:sz w:val="28"/>
        </w:rPr>
        <w:t>R</w:t>
      </w:r>
      <w:r w:rsidRPr="009A4801">
        <w:rPr>
          <w:sz w:val="22"/>
        </w:rPr>
        <w:t xml:space="preserve">esponsible </w:t>
      </w:r>
    </w:p>
    <w:p w:rsidR="009A4801" w:rsidRPr="009A4801" w:rsidRDefault="009A4801" w:rsidP="00F83840">
      <w:pPr>
        <w:pStyle w:val="NormalWeb"/>
        <w:ind w:left="-360"/>
        <w:contextualSpacing/>
        <w:rPr>
          <w:sz w:val="22"/>
        </w:rPr>
      </w:pPr>
      <w:r w:rsidRPr="009A4801">
        <w:rPr>
          <w:sz w:val="22"/>
        </w:rPr>
        <w:t> </w:t>
      </w:r>
      <w:r w:rsidRPr="009A4801">
        <w:rPr>
          <w:color w:val="C0504D" w:themeColor="accent2"/>
          <w:sz w:val="28"/>
        </w:rPr>
        <w:t>E</w:t>
      </w:r>
      <w:r w:rsidRPr="009A4801">
        <w:rPr>
          <w:sz w:val="22"/>
        </w:rPr>
        <w:t xml:space="preserve">ngaged </w:t>
      </w:r>
    </w:p>
    <w:p w:rsidR="009A4801" w:rsidRPr="009A4801" w:rsidRDefault="009A4801" w:rsidP="00F83840">
      <w:pPr>
        <w:pStyle w:val="NormalWeb"/>
        <w:ind w:left="-360"/>
        <w:contextualSpacing/>
        <w:rPr>
          <w:sz w:val="22"/>
        </w:rPr>
      </w:pPr>
      <w:r w:rsidRPr="009A4801">
        <w:rPr>
          <w:sz w:val="22"/>
        </w:rPr>
        <w:t> </w:t>
      </w:r>
      <w:r w:rsidRPr="009A4801">
        <w:rPr>
          <w:color w:val="C0504D" w:themeColor="accent2"/>
          <w:sz w:val="28"/>
        </w:rPr>
        <w:t>E</w:t>
      </w:r>
      <w:r w:rsidRPr="009A4801">
        <w:rPr>
          <w:sz w:val="22"/>
        </w:rPr>
        <w:t xml:space="preserve">xceptional </w:t>
      </w:r>
    </w:p>
    <w:p w:rsidR="0082427F" w:rsidRPr="009A4801" w:rsidRDefault="009A4801" w:rsidP="00F83840">
      <w:pPr>
        <w:pStyle w:val="NormalWeb"/>
        <w:ind w:left="-360"/>
        <w:contextualSpacing/>
        <w:rPr>
          <w:sz w:val="22"/>
        </w:rPr>
      </w:pPr>
      <w:r w:rsidRPr="009A4801">
        <w:rPr>
          <w:sz w:val="22"/>
        </w:rPr>
        <w:t> </w:t>
      </w:r>
      <w:r w:rsidRPr="009A4801">
        <w:rPr>
          <w:color w:val="C0504D" w:themeColor="accent2"/>
          <w:sz w:val="28"/>
        </w:rPr>
        <w:t>K</w:t>
      </w:r>
      <w:r w:rsidRPr="009A4801">
        <w:rPr>
          <w:sz w:val="22"/>
        </w:rPr>
        <w:t xml:space="preserve">ind </w:t>
      </w:r>
    </w:p>
    <w:p w:rsidR="0082427F" w:rsidRPr="0039618D" w:rsidRDefault="0082427F" w:rsidP="00F83840">
      <w:pPr>
        <w:ind w:left="-360"/>
        <w:rPr>
          <w:rFonts w:asciiTheme="minorHAnsi" w:hAnsiTheme="minorHAnsi"/>
          <w:sz w:val="12"/>
          <w:szCs w:val="22"/>
        </w:rPr>
      </w:pPr>
    </w:p>
    <w:p w:rsidR="00A724F4" w:rsidRDefault="00A724F4" w:rsidP="00F83840">
      <w:pPr>
        <w:ind w:left="-360"/>
        <w:rPr>
          <w:rFonts w:asciiTheme="minorHAnsi" w:hAnsiTheme="minorHAnsi"/>
          <w:b/>
          <w:sz w:val="22"/>
          <w:szCs w:val="22"/>
        </w:rPr>
        <w:sectPr w:rsidR="00A724F4" w:rsidSect="00AC276F">
          <w:type w:val="continuous"/>
          <w:pgSz w:w="12240" w:h="15840"/>
          <w:pgMar w:top="720" w:right="720" w:bottom="720" w:left="1440" w:header="720" w:footer="720" w:gutter="0"/>
          <w:cols w:space="720"/>
          <w:docGrid w:linePitch="360"/>
        </w:sectPr>
      </w:pPr>
    </w:p>
    <w:p w:rsidR="0082427F" w:rsidRPr="00430AE4" w:rsidRDefault="0082427F" w:rsidP="00F83840">
      <w:pPr>
        <w:ind w:left="-360"/>
        <w:rPr>
          <w:rFonts w:asciiTheme="minorHAnsi" w:hAnsiTheme="minorHAnsi"/>
          <w:b/>
          <w:sz w:val="22"/>
          <w:szCs w:val="22"/>
        </w:rPr>
      </w:pPr>
      <w:r w:rsidRPr="00F07FA7">
        <w:rPr>
          <w:rFonts w:asciiTheme="minorHAnsi" w:hAnsiTheme="minorHAnsi"/>
          <w:b/>
          <w:sz w:val="22"/>
          <w:szCs w:val="22"/>
        </w:rPr>
        <w:t>Rules and Consequences of Mrs. Ahern’s Classroom:</w:t>
      </w:r>
    </w:p>
    <w:p w:rsidR="0082427F" w:rsidRPr="00430AE4" w:rsidRDefault="0082427F" w:rsidP="00F83840">
      <w:pPr>
        <w:pStyle w:val="ListParagraph"/>
        <w:numPr>
          <w:ilvl w:val="0"/>
          <w:numId w:val="21"/>
        </w:numPr>
        <w:ind w:left="-360"/>
        <w:rPr>
          <w:rFonts w:asciiTheme="minorHAnsi" w:hAnsiTheme="minorHAnsi"/>
          <w:sz w:val="22"/>
          <w:szCs w:val="22"/>
        </w:rPr>
      </w:pPr>
      <w:r w:rsidRPr="00430AE4">
        <w:rPr>
          <w:rFonts w:asciiTheme="minorHAnsi" w:hAnsiTheme="minorHAnsi"/>
          <w:sz w:val="22"/>
          <w:szCs w:val="22"/>
        </w:rPr>
        <w:t>Follow all Tates Creek High School Rules</w:t>
      </w:r>
    </w:p>
    <w:p w:rsidR="0082427F" w:rsidRPr="00430AE4" w:rsidRDefault="0082427F" w:rsidP="00F83840">
      <w:pPr>
        <w:pStyle w:val="ListParagraph"/>
        <w:numPr>
          <w:ilvl w:val="0"/>
          <w:numId w:val="21"/>
        </w:numPr>
        <w:ind w:left="-360"/>
        <w:rPr>
          <w:rFonts w:asciiTheme="minorHAnsi" w:hAnsiTheme="minorHAnsi"/>
          <w:sz w:val="22"/>
          <w:szCs w:val="22"/>
        </w:rPr>
      </w:pPr>
      <w:r w:rsidRPr="00430AE4">
        <w:rPr>
          <w:rFonts w:asciiTheme="minorHAnsi" w:hAnsiTheme="minorHAnsi"/>
          <w:sz w:val="22"/>
          <w:szCs w:val="22"/>
        </w:rPr>
        <w:t>Be respectful of other students and teachers</w:t>
      </w:r>
    </w:p>
    <w:p w:rsidR="0082427F" w:rsidRPr="00430AE4" w:rsidRDefault="0082427F" w:rsidP="00F83840">
      <w:pPr>
        <w:pStyle w:val="ListParagraph"/>
        <w:numPr>
          <w:ilvl w:val="0"/>
          <w:numId w:val="21"/>
        </w:numPr>
        <w:ind w:left="-360"/>
        <w:rPr>
          <w:rFonts w:asciiTheme="minorHAnsi" w:hAnsiTheme="minorHAnsi"/>
          <w:sz w:val="22"/>
          <w:szCs w:val="22"/>
        </w:rPr>
      </w:pPr>
      <w:r w:rsidRPr="00430AE4">
        <w:rPr>
          <w:rFonts w:asciiTheme="minorHAnsi" w:hAnsiTheme="minorHAnsi"/>
          <w:sz w:val="22"/>
          <w:szCs w:val="22"/>
        </w:rPr>
        <w:t>Come to class prepared to learn</w:t>
      </w:r>
    </w:p>
    <w:p w:rsidR="0082427F" w:rsidRPr="00430AE4" w:rsidRDefault="0082427F" w:rsidP="00F83840">
      <w:pPr>
        <w:pStyle w:val="ListParagraph"/>
        <w:numPr>
          <w:ilvl w:val="0"/>
          <w:numId w:val="21"/>
        </w:numPr>
        <w:ind w:left="-360"/>
        <w:rPr>
          <w:rFonts w:asciiTheme="minorHAnsi" w:hAnsiTheme="minorHAnsi"/>
          <w:sz w:val="22"/>
          <w:szCs w:val="22"/>
        </w:rPr>
      </w:pPr>
      <w:r w:rsidRPr="00430AE4">
        <w:rPr>
          <w:rFonts w:asciiTheme="minorHAnsi" w:hAnsiTheme="minorHAnsi"/>
          <w:sz w:val="22"/>
          <w:szCs w:val="22"/>
        </w:rPr>
        <w:t>Participate in class</w:t>
      </w:r>
    </w:p>
    <w:p w:rsidR="0082427F" w:rsidRPr="0039618D" w:rsidRDefault="0082427F" w:rsidP="00F83840">
      <w:pPr>
        <w:ind w:left="-360"/>
        <w:rPr>
          <w:rFonts w:asciiTheme="minorHAnsi" w:hAnsiTheme="minorHAnsi"/>
          <w:sz w:val="12"/>
          <w:szCs w:val="22"/>
        </w:rPr>
      </w:pPr>
    </w:p>
    <w:p w:rsidR="00A724F4" w:rsidRDefault="00A724F4" w:rsidP="00F83840">
      <w:pPr>
        <w:ind w:left="-360"/>
        <w:rPr>
          <w:rFonts w:asciiTheme="minorHAnsi" w:hAnsiTheme="minorHAnsi"/>
          <w:sz w:val="22"/>
          <w:szCs w:val="22"/>
          <w:u w:val="single"/>
        </w:rPr>
      </w:pPr>
    </w:p>
    <w:p w:rsidR="00A724F4" w:rsidRDefault="00A724F4" w:rsidP="00F83840">
      <w:pPr>
        <w:ind w:left="-360"/>
        <w:rPr>
          <w:rFonts w:asciiTheme="minorHAnsi" w:hAnsiTheme="minorHAnsi"/>
          <w:b/>
          <w:sz w:val="22"/>
          <w:szCs w:val="22"/>
        </w:rPr>
      </w:pPr>
    </w:p>
    <w:p w:rsidR="0082427F" w:rsidRPr="00A724F4" w:rsidRDefault="0082427F" w:rsidP="00D739A0">
      <w:pPr>
        <w:rPr>
          <w:rFonts w:asciiTheme="minorHAnsi" w:hAnsiTheme="minorHAnsi"/>
          <w:b/>
          <w:sz w:val="22"/>
          <w:szCs w:val="22"/>
        </w:rPr>
      </w:pPr>
      <w:r w:rsidRPr="00A724F4">
        <w:rPr>
          <w:rFonts w:asciiTheme="minorHAnsi" w:hAnsiTheme="minorHAnsi"/>
          <w:b/>
          <w:sz w:val="22"/>
          <w:szCs w:val="22"/>
        </w:rPr>
        <w:t>Consequences for Disruptive Behavior</w:t>
      </w:r>
    </w:p>
    <w:p w:rsidR="0082427F" w:rsidRPr="00F07FA7" w:rsidRDefault="0082427F" w:rsidP="00F83840">
      <w:pPr>
        <w:ind w:left="-360" w:firstLine="720"/>
        <w:rPr>
          <w:rFonts w:asciiTheme="minorHAnsi" w:hAnsiTheme="minorHAnsi"/>
          <w:sz w:val="22"/>
          <w:szCs w:val="22"/>
        </w:rPr>
      </w:pPr>
      <w:r w:rsidRPr="00F07FA7">
        <w:rPr>
          <w:rFonts w:asciiTheme="minorHAnsi" w:hAnsiTheme="minorHAnsi"/>
          <w:sz w:val="22"/>
          <w:szCs w:val="22"/>
        </w:rPr>
        <w:t>1st Offense – Warning</w:t>
      </w:r>
    </w:p>
    <w:p w:rsidR="0082427F" w:rsidRPr="00F07FA7" w:rsidRDefault="0082427F" w:rsidP="00F83840">
      <w:pPr>
        <w:ind w:left="-360" w:firstLine="720"/>
        <w:rPr>
          <w:rFonts w:asciiTheme="minorHAnsi" w:hAnsiTheme="minorHAnsi"/>
          <w:sz w:val="22"/>
          <w:szCs w:val="22"/>
        </w:rPr>
      </w:pPr>
      <w:r w:rsidRPr="00F07FA7">
        <w:rPr>
          <w:rFonts w:asciiTheme="minorHAnsi" w:hAnsiTheme="minorHAnsi"/>
          <w:sz w:val="22"/>
          <w:szCs w:val="22"/>
        </w:rPr>
        <w:t>2nd Offense – Alternative Assignment</w:t>
      </w:r>
    </w:p>
    <w:p w:rsidR="0082427F" w:rsidRPr="00F07FA7" w:rsidRDefault="0082427F" w:rsidP="00F83840">
      <w:pPr>
        <w:ind w:left="-360" w:firstLine="720"/>
        <w:rPr>
          <w:rFonts w:asciiTheme="minorHAnsi" w:hAnsiTheme="minorHAnsi"/>
          <w:sz w:val="22"/>
          <w:szCs w:val="22"/>
        </w:rPr>
      </w:pPr>
      <w:r w:rsidRPr="00F07FA7">
        <w:rPr>
          <w:rFonts w:asciiTheme="minorHAnsi" w:hAnsiTheme="minorHAnsi"/>
          <w:sz w:val="22"/>
          <w:szCs w:val="22"/>
        </w:rPr>
        <w:t>3rd Offense – Contact a Parent/Guardian</w:t>
      </w:r>
    </w:p>
    <w:p w:rsidR="0082427F" w:rsidRPr="00F07FA7" w:rsidRDefault="0082427F" w:rsidP="00F83840">
      <w:pPr>
        <w:ind w:left="-360" w:firstLine="720"/>
        <w:rPr>
          <w:rFonts w:asciiTheme="minorHAnsi" w:hAnsiTheme="minorHAnsi"/>
          <w:sz w:val="22"/>
          <w:szCs w:val="22"/>
        </w:rPr>
      </w:pPr>
      <w:r w:rsidRPr="00F07FA7">
        <w:rPr>
          <w:rFonts w:asciiTheme="minorHAnsi" w:hAnsiTheme="minorHAnsi"/>
          <w:sz w:val="22"/>
          <w:szCs w:val="22"/>
        </w:rPr>
        <w:t>4th Offense – Referral</w:t>
      </w:r>
    </w:p>
    <w:p w:rsidR="00430AE4" w:rsidRPr="009A4801" w:rsidRDefault="0082427F" w:rsidP="00F83840">
      <w:pPr>
        <w:ind w:left="-360" w:firstLine="720"/>
        <w:rPr>
          <w:rFonts w:asciiTheme="minorHAnsi" w:hAnsiTheme="minorHAnsi"/>
          <w:sz w:val="22"/>
          <w:szCs w:val="22"/>
        </w:rPr>
      </w:pPr>
      <w:r w:rsidRPr="00F07FA7">
        <w:rPr>
          <w:rFonts w:asciiTheme="minorHAnsi" w:hAnsiTheme="minorHAnsi"/>
          <w:sz w:val="22"/>
          <w:szCs w:val="22"/>
        </w:rPr>
        <w:t xml:space="preserve">5th Offense – </w:t>
      </w:r>
      <w:r>
        <w:rPr>
          <w:rFonts w:asciiTheme="minorHAnsi" w:hAnsiTheme="minorHAnsi"/>
          <w:sz w:val="22"/>
          <w:szCs w:val="22"/>
        </w:rPr>
        <w:t>Phone call to the principals</w:t>
      </w:r>
    </w:p>
    <w:sectPr w:rsidR="00430AE4" w:rsidRPr="009A4801" w:rsidSect="00A724F4">
      <w:type w:val="continuous"/>
      <w:pgSz w:w="12240" w:h="15840"/>
      <w:pgMar w:top="720" w:right="72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E4" w:rsidRDefault="00430AE4" w:rsidP="00430AE4">
      <w:r>
        <w:separator/>
      </w:r>
    </w:p>
  </w:endnote>
  <w:endnote w:type="continuationSeparator" w:id="0">
    <w:p w:rsidR="00430AE4" w:rsidRDefault="00430AE4" w:rsidP="0043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enture">
    <w:altName w:val="Cambria Math"/>
    <w:charset w:val="00"/>
    <w:family w:val="auto"/>
    <w:pitch w:val="variable"/>
    <w:sig w:usb0="00000001" w:usb1="5000004A"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E4" w:rsidRDefault="00430AE4" w:rsidP="00430AE4">
      <w:r>
        <w:separator/>
      </w:r>
    </w:p>
  </w:footnote>
  <w:footnote w:type="continuationSeparator" w:id="0">
    <w:p w:rsidR="00430AE4" w:rsidRDefault="00430AE4" w:rsidP="00430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1E89"/>
    <w:multiLevelType w:val="hybridMultilevel"/>
    <w:tmpl w:val="9F285CA4"/>
    <w:lvl w:ilvl="0" w:tplc="CBA060A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0A324EF6"/>
    <w:multiLevelType w:val="hybridMultilevel"/>
    <w:tmpl w:val="22C08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E4B5D"/>
    <w:multiLevelType w:val="hybridMultilevel"/>
    <w:tmpl w:val="48E6FB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364CE"/>
    <w:multiLevelType w:val="hybridMultilevel"/>
    <w:tmpl w:val="1E7E3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86F36"/>
    <w:multiLevelType w:val="hybridMultilevel"/>
    <w:tmpl w:val="53728F6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070F27"/>
    <w:multiLevelType w:val="hybridMultilevel"/>
    <w:tmpl w:val="CBA03FEA"/>
    <w:lvl w:ilvl="0" w:tplc="0409000F">
      <w:start w:val="1"/>
      <w:numFmt w:val="decimal"/>
      <w:lvlText w:val="%1."/>
      <w:lvlJc w:val="left"/>
      <w:pPr>
        <w:tabs>
          <w:tab w:val="num" w:pos="810"/>
        </w:tabs>
        <w:ind w:left="81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AA00ED0">
      <w:start w:val="1"/>
      <w:numFmt w:val="lowerLetter"/>
      <w:lvlText w:val="%3."/>
      <w:lvlJc w:val="left"/>
      <w:pPr>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FF3FDB"/>
    <w:multiLevelType w:val="hybridMultilevel"/>
    <w:tmpl w:val="6B3E9B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86095"/>
    <w:multiLevelType w:val="hybridMultilevel"/>
    <w:tmpl w:val="E65AB12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21325D"/>
    <w:multiLevelType w:val="hybridMultilevel"/>
    <w:tmpl w:val="D20E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B7E2D"/>
    <w:multiLevelType w:val="hybridMultilevel"/>
    <w:tmpl w:val="B452467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36C01D3C"/>
    <w:multiLevelType w:val="hybridMultilevel"/>
    <w:tmpl w:val="938E1B4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C51228D"/>
    <w:multiLevelType w:val="hybridMultilevel"/>
    <w:tmpl w:val="7016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0F756B"/>
    <w:multiLevelType w:val="hybridMultilevel"/>
    <w:tmpl w:val="659C9386"/>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4E5288"/>
    <w:multiLevelType w:val="singleLevel"/>
    <w:tmpl w:val="DA86C0AE"/>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47B76F9C"/>
    <w:multiLevelType w:val="hybridMultilevel"/>
    <w:tmpl w:val="8EEC9B0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0B49C4"/>
    <w:multiLevelType w:val="hybridMultilevel"/>
    <w:tmpl w:val="A736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A01EC"/>
    <w:multiLevelType w:val="hybridMultilevel"/>
    <w:tmpl w:val="AFDE51E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26519CA"/>
    <w:multiLevelType w:val="hybridMultilevel"/>
    <w:tmpl w:val="09902F8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44472C"/>
    <w:multiLevelType w:val="hybridMultilevel"/>
    <w:tmpl w:val="2706590A"/>
    <w:lvl w:ilvl="0" w:tplc="33D00C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2DF2A53"/>
    <w:multiLevelType w:val="hybridMultilevel"/>
    <w:tmpl w:val="90942326"/>
    <w:lvl w:ilvl="0" w:tplc="0409000F">
      <w:start w:val="7"/>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CF0B93"/>
    <w:multiLevelType w:val="hybridMultilevel"/>
    <w:tmpl w:val="7870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F6F57"/>
    <w:multiLevelType w:val="hybridMultilevel"/>
    <w:tmpl w:val="371ECE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
  </w:num>
  <w:num w:numId="3">
    <w:abstractNumId w:val="5"/>
  </w:num>
  <w:num w:numId="4">
    <w:abstractNumId w:val="4"/>
  </w:num>
  <w:num w:numId="5">
    <w:abstractNumId w:val="7"/>
  </w:num>
  <w:num w:numId="6">
    <w:abstractNumId w:val="17"/>
  </w:num>
  <w:num w:numId="7">
    <w:abstractNumId w:val="10"/>
  </w:num>
  <w:num w:numId="8">
    <w:abstractNumId w:val="16"/>
  </w:num>
  <w:num w:numId="9">
    <w:abstractNumId w:val="0"/>
  </w:num>
  <w:num w:numId="10">
    <w:abstractNumId w:val="1"/>
  </w:num>
  <w:num w:numId="11">
    <w:abstractNumId w:val="9"/>
  </w:num>
  <w:num w:numId="12">
    <w:abstractNumId w:val="12"/>
  </w:num>
  <w:num w:numId="13">
    <w:abstractNumId w:val="21"/>
  </w:num>
  <w:num w:numId="14">
    <w:abstractNumId w:val="19"/>
  </w:num>
  <w:num w:numId="15">
    <w:abstractNumId w:val="6"/>
  </w:num>
  <w:num w:numId="16">
    <w:abstractNumId w:val="11"/>
  </w:num>
  <w:num w:numId="17">
    <w:abstractNumId w:val="20"/>
  </w:num>
  <w:num w:numId="18">
    <w:abstractNumId w:val="8"/>
  </w:num>
  <w:num w:numId="19">
    <w:abstractNumId w:val="3"/>
  </w:num>
  <w:num w:numId="20">
    <w:abstractNumId w:val="18"/>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5C"/>
    <w:rsid w:val="00013519"/>
    <w:rsid w:val="0001595A"/>
    <w:rsid w:val="00020285"/>
    <w:rsid w:val="00022134"/>
    <w:rsid w:val="000367B4"/>
    <w:rsid w:val="0004085F"/>
    <w:rsid w:val="0004242D"/>
    <w:rsid w:val="00043DCF"/>
    <w:rsid w:val="00043FC0"/>
    <w:rsid w:val="00055654"/>
    <w:rsid w:val="00083607"/>
    <w:rsid w:val="00085496"/>
    <w:rsid w:val="0008799B"/>
    <w:rsid w:val="00094734"/>
    <w:rsid w:val="00097484"/>
    <w:rsid w:val="00097BCD"/>
    <w:rsid w:val="000A0374"/>
    <w:rsid w:val="000B08E8"/>
    <w:rsid w:val="000B5609"/>
    <w:rsid w:val="000C1B65"/>
    <w:rsid w:val="000C529B"/>
    <w:rsid w:val="000C5ED9"/>
    <w:rsid w:val="000C5F9D"/>
    <w:rsid w:val="0010065E"/>
    <w:rsid w:val="00106272"/>
    <w:rsid w:val="0011371E"/>
    <w:rsid w:val="00113C1E"/>
    <w:rsid w:val="00116CEF"/>
    <w:rsid w:val="00117DFF"/>
    <w:rsid w:val="00122EF7"/>
    <w:rsid w:val="00125D9C"/>
    <w:rsid w:val="0014241F"/>
    <w:rsid w:val="00144A3C"/>
    <w:rsid w:val="00144A66"/>
    <w:rsid w:val="001508DB"/>
    <w:rsid w:val="0015384A"/>
    <w:rsid w:val="00155A46"/>
    <w:rsid w:val="00156F96"/>
    <w:rsid w:val="0016071D"/>
    <w:rsid w:val="00170B57"/>
    <w:rsid w:val="00184BE7"/>
    <w:rsid w:val="001861DE"/>
    <w:rsid w:val="00186D06"/>
    <w:rsid w:val="001934AB"/>
    <w:rsid w:val="0019456D"/>
    <w:rsid w:val="001A5184"/>
    <w:rsid w:val="001B454D"/>
    <w:rsid w:val="001B6085"/>
    <w:rsid w:val="001B7DAF"/>
    <w:rsid w:val="001D06FA"/>
    <w:rsid w:val="001D141F"/>
    <w:rsid w:val="001D7B4A"/>
    <w:rsid w:val="001E11AF"/>
    <w:rsid w:val="001E5934"/>
    <w:rsid w:val="001E7AD9"/>
    <w:rsid w:val="002110EC"/>
    <w:rsid w:val="002239C3"/>
    <w:rsid w:val="00224DEA"/>
    <w:rsid w:val="00225C98"/>
    <w:rsid w:val="002337F8"/>
    <w:rsid w:val="002476A3"/>
    <w:rsid w:val="00253410"/>
    <w:rsid w:val="002535F8"/>
    <w:rsid w:val="00255C7C"/>
    <w:rsid w:val="00255E95"/>
    <w:rsid w:val="00263BD8"/>
    <w:rsid w:val="0027213F"/>
    <w:rsid w:val="0027274C"/>
    <w:rsid w:val="00275841"/>
    <w:rsid w:val="00275926"/>
    <w:rsid w:val="00280BD9"/>
    <w:rsid w:val="00281D59"/>
    <w:rsid w:val="002834A3"/>
    <w:rsid w:val="00286712"/>
    <w:rsid w:val="00290C2D"/>
    <w:rsid w:val="002A000D"/>
    <w:rsid w:val="002A3B8E"/>
    <w:rsid w:val="002C50D2"/>
    <w:rsid w:val="002D7CF0"/>
    <w:rsid w:val="002E788A"/>
    <w:rsid w:val="002F0FFF"/>
    <w:rsid w:val="002F487C"/>
    <w:rsid w:val="003035B2"/>
    <w:rsid w:val="003035F1"/>
    <w:rsid w:val="003063CC"/>
    <w:rsid w:val="003074FD"/>
    <w:rsid w:val="00311A6C"/>
    <w:rsid w:val="003214B7"/>
    <w:rsid w:val="00323ABF"/>
    <w:rsid w:val="00326109"/>
    <w:rsid w:val="003313E3"/>
    <w:rsid w:val="003340C3"/>
    <w:rsid w:val="00345176"/>
    <w:rsid w:val="00354AD8"/>
    <w:rsid w:val="00356A6E"/>
    <w:rsid w:val="00360642"/>
    <w:rsid w:val="00370FE2"/>
    <w:rsid w:val="0037259F"/>
    <w:rsid w:val="00372C9D"/>
    <w:rsid w:val="00373437"/>
    <w:rsid w:val="003759DE"/>
    <w:rsid w:val="00376F5C"/>
    <w:rsid w:val="00382DF9"/>
    <w:rsid w:val="00386ACB"/>
    <w:rsid w:val="0039618D"/>
    <w:rsid w:val="00397AA5"/>
    <w:rsid w:val="003A6084"/>
    <w:rsid w:val="003A7E9E"/>
    <w:rsid w:val="003B5868"/>
    <w:rsid w:val="003B666B"/>
    <w:rsid w:val="003C06DD"/>
    <w:rsid w:val="003C1736"/>
    <w:rsid w:val="003C4282"/>
    <w:rsid w:val="003D1185"/>
    <w:rsid w:val="003E538D"/>
    <w:rsid w:val="003F36B0"/>
    <w:rsid w:val="003F3979"/>
    <w:rsid w:val="003F4D3E"/>
    <w:rsid w:val="00404796"/>
    <w:rsid w:val="00406990"/>
    <w:rsid w:val="00407AA9"/>
    <w:rsid w:val="00411522"/>
    <w:rsid w:val="00414A95"/>
    <w:rsid w:val="004212D2"/>
    <w:rsid w:val="00424E5D"/>
    <w:rsid w:val="00426897"/>
    <w:rsid w:val="00427BE5"/>
    <w:rsid w:val="0043053C"/>
    <w:rsid w:val="00430921"/>
    <w:rsid w:val="00430AE4"/>
    <w:rsid w:val="00431CBC"/>
    <w:rsid w:val="00434FC0"/>
    <w:rsid w:val="00437C60"/>
    <w:rsid w:val="00445C08"/>
    <w:rsid w:val="00470F55"/>
    <w:rsid w:val="00490D68"/>
    <w:rsid w:val="00490FF6"/>
    <w:rsid w:val="00491044"/>
    <w:rsid w:val="0049667B"/>
    <w:rsid w:val="0049681F"/>
    <w:rsid w:val="004A1374"/>
    <w:rsid w:val="004B2A2C"/>
    <w:rsid w:val="004B7E0B"/>
    <w:rsid w:val="004C0165"/>
    <w:rsid w:val="004C4EEC"/>
    <w:rsid w:val="004C583B"/>
    <w:rsid w:val="004C67D5"/>
    <w:rsid w:val="004D1DF0"/>
    <w:rsid w:val="004D34C4"/>
    <w:rsid w:val="004F014F"/>
    <w:rsid w:val="004F124B"/>
    <w:rsid w:val="004F6A0E"/>
    <w:rsid w:val="0051212F"/>
    <w:rsid w:val="00516A44"/>
    <w:rsid w:val="00532762"/>
    <w:rsid w:val="00541C9A"/>
    <w:rsid w:val="005423A9"/>
    <w:rsid w:val="0056164E"/>
    <w:rsid w:val="00561EC4"/>
    <w:rsid w:val="00562A99"/>
    <w:rsid w:val="00567036"/>
    <w:rsid w:val="00573576"/>
    <w:rsid w:val="00575D20"/>
    <w:rsid w:val="00576F6E"/>
    <w:rsid w:val="00585F23"/>
    <w:rsid w:val="00587E08"/>
    <w:rsid w:val="00595203"/>
    <w:rsid w:val="005A0FE3"/>
    <w:rsid w:val="005A581E"/>
    <w:rsid w:val="005B495C"/>
    <w:rsid w:val="005B4D42"/>
    <w:rsid w:val="005B60C8"/>
    <w:rsid w:val="005B747A"/>
    <w:rsid w:val="005C1A48"/>
    <w:rsid w:val="005C1B83"/>
    <w:rsid w:val="005C492F"/>
    <w:rsid w:val="005C679F"/>
    <w:rsid w:val="005E3E15"/>
    <w:rsid w:val="005F1519"/>
    <w:rsid w:val="005F4D2C"/>
    <w:rsid w:val="005F527E"/>
    <w:rsid w:val="00604543"/>
    <w:rsid w:val="00632AFE"/>
    <w:rsid w:val="00636C99"/>
    <w:rsid w:val="00645505"/>
    <w:rsid w:val="00651EFF"/>
    <w:rsid w:val="00661728"/>
    <w:rsid w:val="00661DD1"/>
    <w:rsid w:val="006634C6"/>
    <w:rsid w:val="0066631D"/>
    <w:rsid w:val="00666FA6"/>
    <w:rsid w:val="00670A7D"/>
    <w:rsid w:val="00670E6A"/>
    <w:rsid w:val="00671B4B"/>
    <w:rsid w:val="00672FEB"/>
    <w:rsid w:val="00692C53"/>
    <w:rsid w:val="00694102"/>
    <w:rsid w:val="00695617"/>
    <w:rsid w:val="00697649"/>
    <w:rsid w:val="00697BF0"/>
    <w:rsid w:val="006A190A"/>
    <w:rsid w:val="006B4AEB"/>
    <w:rsid w:val="006C2FC7"/>
    <w:rsid w:val="00702B74"/>
    <w:rsid w:val="00704982"/>
    <w:rsid w:val="007073E6"/>
    <w:rsid w:val="00710AF8"/>
    <w:rsid w:val="00716F43"/>
    <w:rsid w:val="00740DA6"/>
    <w:rsid w:val="007420B3"/>
    <w:rsid w:val="00743A7B"/>
    <w:rsid w:val="00744DCA"/>
    <w:rsid w:val="00750ADC"/>
    <w:rsid w:val="00750F4E"/>
    <w:rsid w:val="00754FE9"/>
    <w:rsid w:val="00755982"/>
    <w:rsid w:val="00765010"/>
    <w:rsid w:val="00767454"/>
    <w:rsid w:val="0077261C"/>
    <w:rsid w:val="00772AD6"/>
    <w:rsid w:val="00772C80"/>
    <w:rsid w:val="00775EE2"/>
    <w:rsid w:val="0077639D"/>
    <w:rsid w:val="00776FD7"/>
    <w:rsid w:val="0078484D"/>
    <w:rsid w:val="00792FFB"/>
    <w:rsid w:val="0079554D"/>
    <w:rsid w:val="00795FB2"/>
    <w:rsid w:val="007A0A3B"/>
    <w:rsid w:val="007B1ADC"/>
    <w:rsid w:val="007C3193"/>
    <w:rsid w:val="007C5975"/>
    <w:rsid w:val="007E28A2"/>
    <w:rsid w:val="007F1FD6"/>
    <w:rsid w:val="007F575D"/>
    <w:rsid w:val="008040CF"/>
    <w:rsid w:val="0080499B"/>
    <w:rsid w:val="00804E54"/>
    <w:rsid w:val="00815761"/>
    <w:rsid w:val="0082427F"/>
    <w:rsid w:val="00825F76"/>
    <w:rsid w:val="00843847"/>
    <w:rsid w:val="008446FE"/>
    <w:rsid w:val="008557E0"/>
    <w:rsid w:val="008700D8"/>
    <w:rsid w:val="008735D8"/>
    <w:rsid w:val="00881BD9"/>
    <w:rsid w:val="0088276E"/>
    <w:rsid w:val="00891947"/>
    <w:rsid w:val="00895D2F"/>
    <w:rsid w:val="00896E24"/>
    <w:rsid w:val="0089712B"/>
    <w:rsid w:val="008A4101"/>
    <w:rsid w:val="008B66C8"/>
    <w:rsid w:val="008D07B9"/>
    <w:rsid w:val="008D4791"/>
    <w:rsid w:val="008D744A"/>
    <w:rsid w:val="008E1DAC"/>
    <w:rsid w:val="008E1DEA"/>
    <w:rsid w:val="008E5898"/>
    <w:rsid w:val="008F17F5"/>
    <w:rsid w:val="008F4B3D"/>
    <w:rsid w:val="0092003F"/>
    <w:rsid w:val="00925261"/>
    <w:rsid w:val="0093071D"/>
    <w:rsid w:val="00931CC9"/>
    <w:rsid w:val="00933841"/>
    <w:rsid w:val="0094002B"/>
    <w:rsid w:val="00943946"/>
    <w:rsid w:val="00947719"/>
    <w:rsid w:val="00950BD5"/>
    <w:rsid w:val="009537A9"/>
    <w:rsid w:val="0095651D"/>
    <w:rsid w:val="00962777"/>
    <w:rsid w:val="00970104"/>
    <w:rsid w:val="00970CCC"/>
    <w:rsid w:val="009768EC"/>
    <w:rsid w:val="009769FE"/>
    <w:rsid w:val="009811B7"/>
    <w:rsid w:val="00982F00"/>
    <w:rsid w:val="00984595"/>
    <w:rsid w:val="009875C8"/>
    <w:rsid w:val="0099107D"/>
    <w:rsid w:val="0099158B"/>
    <w:rsid w:val="00997D9B"/>
    <w:rsid w:val="009A1BDE"/>
    <w:rsid w:val="009A3CE3"/>
    <w:rsid w:val="009A4801"/>
    <w:rsid w:val="009A5465"/>
    <w:rsid w:val="009A6EE7"/>
    <w:rsid w:val="009B6AD2"/>
    <w:rsid w:val="009C0A48"/>
    <w:rsid w:val="009C48AD"/>
    <w:rsid w:val="009D0235"/>
    <w:rsid w:val="009D4E03"/>
    <w:rsid w:val="009E2BCE"/>
    <w:rsid w:val="00A003EE"/>
    <w:rsid w:val="00A009FB"/>
    <w:rsid w:val="00A04574"/>
    <w:rsid w:val="00A147E4"/>
    <w:rsid w:val="00A272F2"/>
    <w:rsid w:val="00A32E56"/>
    <w:rsid w:val="00A372D8"/>
    <w:rsid w:val="00A37AD8"/>
    <w:rsid w:val="00A45872"/>
    <w:rsid w:val="00A46129"/>
    <w:rsid w:val="00A53B82"/>
    <w:rsid w:val="00A57221"/>
    <w:rsid w:val="00A6019F"/>
    <w:rsid w:val="00A60EFF"/>
    <w:rsid w:val="00A61451"/>
    <w:rsid w:val="00A63019"/>
    <w:rsid w:val="00A66FE3"/>
    <w:rsid w:val="00A723FE"/>
    <w:rsid w:val="00A724F4"/>
    <w:rsid w:val="00A76B36"/>
    <w:rsid w:val="00A77E7E"/>
    <w:rsid w:val="00A8476B"/>
    <w:rsid w:val="00A91498"/>
    <w:rsid w:val="00A9532F"/>
    <w:rsid w:val="00AB110B"/>
    <w:rsid w:val="00AC276F"/>
    <w:rsid w:val="00AC75B3"/>
    <w:rsid w:val="00AD31D8"/>
    <w:rsid w:val="00AE14CD"/>
    <w:rsid w:val="00AF4953"/>
    <w:rsid w:val="00B020A2"/>
    <w:rsid w:val="00B04ACB"/>
    <w:rsid w:val="00B112EE"/>
    <w:rsid w:val="00B219A9"/>
    <w:rsid w:val="00B304D5"/>
    <w:rsid w:val="00B35B50"/>
    <w:rsid w:val="00B44A8E"/>
    <w:rsid w:val="00B45B26"/>
    <w:rsid w:val="00B4663C"/>
    <w:rsid w:val="00B51D2D"/>
    <w:rsid w:val="00B61B19"/>
    <w:rsid w:val="00B63597"/>
    <w:rsid w:val="00B70366"/>
    <w:rsid w:val="00B75CF3"/>
    <w:rsid w:val="00B83912"/>
    <w:rsid w:val="00B879C4"/>
    <w:rsid w:val="00B9070C"/>
    <w:rsid w:val="00B9129E"/>
    <w:rsid w:val="00BB3090"/>
    <w:rsid w:val="00BC277F"/>
    <w:rsid w:val="00BC3100"/>
    <w:rsid w:val="00BC3EDD"/>
    <w:rsid w:val="00BD25B4"/>
    <w:rsid w:val="00BD2EBB"/>
    <w:rsid w:val="00BE1988"/>
    <w:rsid w:val="00BE6560"/>
    <w:rsid w:val="00C06984"/>
    <w:rsid w:val="00C07488"/>
    <w:rsid w:val="00C0794A"/>
    <w:rsid w:val="00C11325"/>
    <w:rsid w:val="00C12412"/>
    <w:rsid w:val="00C139E0"/>
    <w:rsid w:val="00C14CBC"/>
    <w:rsid w:val="00C51CAF"/>
    <w:rsid w:val="00C52334"/>
    <w:rsid w:val="00C604C5"/>
    <w:rsid w:val="00C613A6"/>
    <w:rsid w:val="00C63ECC"/>
    <w:rsid w:val="00C76172"/>
    <w:rsid w:val="00C81EFD"/>
    <w:rsid w:val="00C83E5A"/>
    <w:rsid w:val="00C86AE7"/>
    <w:rsid w:val="00CB0FE9"/>
    <w:rsid w:val="00CB158C"/>
    <w:rsid w:val="00CB1B38"/>
    <w:rsid w:val="00CB29E3"/>
    <w:rsid w:val="00CB3964"/>
    <w:rsid w:val="00CB6CEE"/>
    <w:rsid w:val="00CC6208"/>
    <w:rsid w:val="00CD4180"/>
    <w:rsid w:val="00CD639F"/>
    <w:rsid w:val="00CD63C5"/>
    <w:rsid w:val="00CD6646"/>
    <w:rsid w:val="00CF6891"/>
    <w:rsid w:val="00D009C1"/>
    <w:rsid w:val="00D12DCF"/>
    <w:rsid w:val="00D14488"/>
    <w:rsid w:val="00D14A3A"/>
    <w:rsid w:val="00D15EDB"/>
    <w:rsid w:val="00D16DBB"/>
    <w:rsid w:val="00D22630"/>
    <w:rsid w:val="00D2654D"/>
    <w:rsid w:val="00D319E6"/>
    <w:rsid w:val="00D337BA"/>
    <w:rsid w:val="00D47A41"/>
    <w:rsid w:val="00D51731"/>
    <w:rsid w:val="00D554BB"/>
    <w:rsid w:val="00D60251"/>
    <w:rsid w:val="00D613CB"/>
    <w:rsid w:val="00D6570F"/>
    <w:rsid w:val="00D739A0"/>
    <w:rsid w:val="00D73C14"/>
    <w:rsid w:val="00D74717"/>
    <w:rsid w:val="00D75416"/>
    <w:rsid w:val="00D82FC3"/>
    <w:rsid w:val="00D85D8D"/>
    <w:rsid w:val="00D87899"/>
    <w:rsid w:val="00D91B03"/>
    <w:rsid w:val="00D938A9"/>
    <w:rsid w:val="00D9485C"/>
    <w:rsid w:val="00D97871"/>
    <w:rsid w:val="00D97FCD"/>
    <w:rsid w:val="00DA2C4A"/>
    <w:rsid w:val="00DB43C1"/>
    <w:rsid w:val="00DB7030"/>
    <w:rsid w:val="00DD0D78"/>
    <w:rsid w:val="00DE033E"/>
    <w:rsid w:val="00DE41F2"/>
    <w:rsid w:val="00DE64CA"/>
    <w:rsid w:val="00DE790C"/>
    <w:rsid w:val="00DF0A33"/>
    <w:rsid w:val="00DF3662"/>
    <w:rsid w:val="00DF611B"/>
    <w:rsid w:val="00E0216E"/>
    <w:rsid w:val="00E04744"/>
    <w:rsid w:val="00E07071"/>
    <w:rsid w:val="00E15F08"/>
    <w:rsid w:val="00E234DB"/>
    <w:rsid w:val="00E24448"/>
    <w:rsid w:val="00E25381"/>
    <w:rsid w:val="00E349E5"/>
    <w:rsid w:val="00E8417C"/>
    <w:rsid w:val="00E87B8D"/>
    <w:rsid w:val="00EA0BB0"/>
    <w:rsid w:val="00EA3A76"/>
    <w:rsid w:val="00EA46B6"/>
    <w:rsid w:val="00EA6E6A"/>
    <w:rsid w:val="00EA77C5"/>
    <w:rsid w:val="00EB3B82"/>
    <w:rsid w:val="00EC14B9"/>
    <w:rsid w:val="00EC3B9E"/>
    <w:rsid w:val="00EC775E"/>
    <w:rsid w:val="00ED0CAC"/>
    <w:rsid w:val="00ED37B8"/>
    <w:rsid w:val="00ED6492"/>
    <w:rsid w:val="00EE0709"/>
    <w:rsid w:val="00EE24AC"/>
    <w:rsid w:val="00EE782F"/>
    <w:rsid w:val="00EF363F"/>
    <w:rsid w:val="00EF78C1"/>
    <w:rsid w:val="00F07533"/>
    <w:rsid w:val="00F077FC"/>
    <w:rsid w:val="00F07FA7"/>
    <w:rsid w:val="00F119B8"/>
    <w:rsid w:val="00F17463"/>
    <w:rsid w:val="00F268ED"/>
    <w:rsid w:val="00F268F0"/>
    <w:rsid w:val="00F30632"/>
    <w:rsid w:val="00F31444"/>
    <w:rsid w:val="00F37414"/>
    <w:rsid w:val="00F40685"/>
    <w:rsid w:val="00F51F11"/>
    <w:rsid w:val="00F51F27"/>
    <w:rsid w:val="00F56C6E"/>
    <w:rsid w:val="00F67B9B"/>
    <w:rsid w:val="00F70840"/>
    <w:rsid w:val="00F83551"/>
    <w:rsid w:val="00F83840"/>
    <w:rsid w:val="00F851A9"/>
    <w:rsid w:val="00F90791"/>
    <w:rsid w:val="00FA143B"/>
    <w:rsid w:val="00FA2A0D"/>
    <w:rsid w:val="00FA6909"/>
    <w:rsid w:val="00FB2B21"/>
    <w:rsid w:val="00FB4901"/>
    <w:rsid w:val="00FC3600"/>
    <w:rsid w:val="00FC6FAB"/>
    <w:rsid w:val="00FD4D45"/>
    <w:rsid w:val="00FD66A7"/>
    <w:rsid w:val="00FE4624"/>
    <w:rsid w:val="00FE49B2"/>
    <w:rsid w:val="00FE7567"/>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CCC676-CEB6-42B9-A04D-9BF7F75B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E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639F"/>
    <w:rPr>
      <w:color w:val="0000FF"/>
      <w:u w:val="single"/>
    </w:rPr>
  </w:style>
  <w:style w:type="paragraph" w:styleId="ListParagraph">
    <w:name w:val="List Paragraph"/>
    <w:basedOn w:val="Normal"/>
    <w:uiPriority w:val="34"/>
    <w:qFormat/>
    <w:rsid w:val="00156F96"/>
    <w:pPr>
      <w:ind w:left="720"/>
      <w:contextualSpacing/>
    </w:pPr>
  </w:style>
  <w:style w:type="table" w:styleId="TableGrid">
    <w:name w:val="Table Grid"/>
    <w:basedOn w:val="TableNormal"/>
    <w:uiPriority w:val="59"/>
    <w:rsid w:val="0069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F6E"/>
    <w:rPr>
      <w:rFonts w:ascii="Tahoma" w:hAnsi="Tahoma" w:cs="Tahoma"/>
      <w:sz w:val="16"/>
      <w:szCs w:val="16"/>
    </w:rPr>
  </w:style>
  <w:style w:type="character" w:customStyle="1" w:styleId="BalloonTextChar">
    <w:name w:val="Balloon Text Char"/>
    <w:basedOn w:val="DefaultParagraphFont"/>
    <w:link w:val="BalloonText"/>
    <w:uiPriority w:val="99"/>
    <w:semiHidden/>
    <w:rsid w:val="00576F6E"/>
    <w:rPr>
      <w:rFonts w:ascii="Tahoma" w:hAnsi="Tahoma" w:cs="Tahoma"/>
      <w:sz w:val="16"/>
      <w:szCs w:val="16"/>
    </w:rPr>
  </w:style>
  <w:style w:type="paragraph" w:styleId="Header">
    <w:name w:val="header"/>
    <w:basedOn w:val="Normal"/>
    <w:link w:val="HeaderChar"/>
    <w:uiPriority w:val="99"/>
    <w:semiHidden/>
    <w:unhideWhenUsed/>
    <w:rsid w:val="00430AE4"/>
    <w:pPr>
      <w:tabs>
        <w:tab w:val="center" w:pos="4680"/>
        <w:tab w:val="right" w:pos="9360"/>
      </w:tabs>
    </w:pPr>
  </w:style>
  <w:style w:type="character" w:customStyle="1" w:styleId="HeaderChar">
    <w:name w:val="Header Char"/>
    <w:basedOn w:val="DefaultParagraphFont"/>
    <w:link w:val="Header"/>
    <w:uiPriority w:val="99"/>
    <w:semiHidden/>
    <w:rsid w:val="00430AE4"/>
    <w:rPr>
      <w:sz w:val="24"/>
      <w:szCs w:val="24"/>
    </w:rPr>
  </w:style>
  <w:style w:type="paragraph" w:styleId="Footer">
    <w:name w:val="footer"/>
    <w:basedOn w:val="Normal"/>
    <w:link w:val="FooterChar"/>
    <w:uiPriority w:val="99"/>
    <w:semiHidden/>
    <w:unhideWhenUsed/>
    <w:rsid w:val="00430AE4"/>
    <w:pPr>
      <w:tabs>
        <w:tab w:val="center" w:pos="4680"/>
        <w:tab w:val="right" w:pos="9360"/>
      </w:tabs>
    </w:pPr>
  </w:style>
  <w:style w:type="character" w:customStyle="1" w:styleId="FooterChar">
    <w:name w:val="Footer Char"/>
    <w:basedOn w:val="DefaultParagraphFont"/>
    <w:link w:val="Footer"/>
    <w:uiPriority w:val="99"/>
    <w:semiHidden/>
    <w:rsid w:val="00430AE4"/>
    <w:rPr>
      <w:sz w:val="24"/>
      <w:szCs w:val="24"/>
    </w:rPr>
  </w:style>
  <w:style w:type="paragraph" w:styleId="NormalWeb">
    <w:name w:val="Normal (Web)"/>
    <w:basedOn w:val="Normal"/>
    <w:uiPriority w:val="99"/>
    <w:unhideWhenUsed/>
    <w:rsid w:val="009A48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6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ly.ahern@fayette.kyschools.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lly.ahern@fayette.kyschools.us" TargetMode="External"/><Relationship Id="rId4" Type="http://schemas.openxmlformats.org/officeDocument/2006/relationships/settings" Target="settings.xml"/><Relationship Id="rId9" Type="http://schemas.openxmlformats.org/officeDocument/2006/relationships/hyperlink" Target="http://www.tchsaher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0515-5864-424C-848C-BF6CD432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History of the Americas HL Syllabus</vt:lpstr>
    </vt:vector>
  </TitlesOfParts>
  <Company>ArvinMeritor Inc.</Company>
  <LinksUpToDate>false</LinksUpToDate>
  <CharactersWithSpaces>24996</CharactersWithSpaces>
  <SharedDoc>false</SharedDoc>
  <HLinks>
    <vt:vector size="6" baseType="variant">
      <vt:variant>
        <vt:i4>852004</vt:i4>
      </vt:variant>
      <vt:variant>
        <vt:i4>0</vt:i4>
      </vt:variant>
      <vt:variant>
        <vt:i4>0</vt:i4>
      </vt:variant>
      <vt:variant>
        <vt:i4>5</vt:i4>
      </vt:variant>
      <vt:variant>
        <vt:lpwstr>mailto:delores.minor@fayette.kyschools.us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Americas HL Syllabus</dc:title>
  <dc:creator>Thomas Minor</dc:creator>
  <cp:lastModifiedBy>Ahern, Molly</cp:lastModifiedBy>
  <cp:revision>18</cp:revision>
  <cp:lastPrinted>2019-08-13T12:32:00Z</cp:lastPrinted>
  <dcterms:created xsi:type="dcterms:W3CDTF">2017-08-09T19:45:00Z</dcterms:created>
  <dcterms:modified xsi:type="dcterms:W3CDTF">2019-08-13T12:33:00Z</dcterms:modified>
</cp:coreProperties>
</file>